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5D5B" w14:textId="77777777" w:rsidR="00DD1676" w:rsidRDefault="00A76201" w:rsidP="005E24B0">
      <w:pPr>
        <w:rPr>
          <w:rFonts w:ascii="Calibri" w:hAnsi="Calibri" w:cs="Calibri"/>
          <w:b/>
          <w:color w:val="004E2B"/>
          <w:sz w:val="48"/>
          <w:szCs w:val="48"/>
        </w:rPr>
      </w:pPr>
      <w:r w:rsidRPr="00A76201">
        <w:rPr>
          <w:rFonts w:ascii="Calibri" w:hAnsi="Calibri" w:cs="Calibri"/>
          <w:b/>
          <w:color w:val="004E2B"/>
          <w:sz w:val="48"/>
          <w:szCs w:val="48"/>
        </w:rPr>
        <w:t xml:space="preserve">Profile of skills, diversity concept, and objectives for the composition </w:t>
      </w:r>
    </w:p>
    <w:p w14:paraId="2E572D79" w14:textId="77777777" w:rsidR="009C7399" w:rsidRPr="006162B8" w:rsidRDefault="00A76201" w:rsidP="005E24B0">
      <w:pPr>
        <w:ind w:right="168"/>
      </w:pPr>
      <w:r w:rsidRPr="00A76201">
        <w:rPr>
          <w:rFonts w:ascii="Calibri" w:hAnsi="Calibri" w:cs="Calibri"/>
          <w:b/>
          <w:color w:val="004E2B"/>
          <w:sz w:val="48"/>
          <w:szCs w:val="48"/>
        </w:rPr>
        <w:t>of the Supervisory Board</w:t>
      </w:r>
    </w:p>
    <w:p w14:paraId="61784463" w14:textId="77777777" w:rsidR="009C7399" w:rsidRDefault="009C7399" w:rsidP="005E24B0"/>
    <w:p w14:paraId="7735095A" w14:textId="31FE8605" w:rsidR="0062712F" w:rsidRPr="000A54FB" w:rsidRDefault="00EE4FED" w:rsidP="00DB35DB">
      <w:pPr>
        <w:tabs>
          <w:tab w:val="right" w:pos="13325"/>
        </w:tabs>
        <w:spacing w:line="280" w:lineRule="exact"/>
        <w:ind w:right="168"/>
      </w:pPr>
      <w:proofErr w:type="gramStart"/>
      <w:r w:rsidRPr="000A54FB">
        <w:t>Taking into account</w:t>
      </w:r>
      <w:proofErr w:type="gramEnd"/>
      <w:r w:rsidRPr="000A54FB">
        <w:t xml:space="preserve"> the recommendations set forth in section C.1 of the German Corporate Governance Code (“Code”) and section 289f</w:t>
      </w:r>
      <w:r w:rsidR="0006752A">
        <w:t xml:space="preserve"> </w:t>
      </w:r>
      <w:r w:rsidRPr="000A54FB">
        <w:t>para. 2 no. 6 of the German Commercial Code (diversity concept), the Supervisory Board determined specific objectives regarding its composition</w:t>
      </w:r>
      <w:r w:rsidR="00CE16E5">
        <w:t xml:space="preserve"> </w:t>
      </w:r>
      <w:r w:rsidRPr="000A54FB">
        <w:t>and a profile of skills for the Supervisory Board as a whole and amended these on 23 March 2022. In doing so, the Supervisory Board aims to</w:t>
      </w:r>
      <w:r w:rsidR="00CE5181">
        <w:t xml:space="preserve"> </w:t>
      </w:r>
      <w:r w:rsidRPr="000A54FB">
        <w:t>make a wide range of expertise available to the Group and to have the broadest possible pool of candidates at its disposal for the election of</w:t>
      </w:r>
      <w:r w:rsidR="00CE5181">
        <w:t xml:space="preserve"> </w:t>
      </w:r>
      <w:r w:rsidRPr="000A54FB">
        <w:t>future Supervisory Board members.</w:t>
      </w:r>
    </w:p>
    <w:p w14:paraId="48B4AE57" w14:textId="77777777" w:rsidR="00DD1676" w:rsidRPr="000A54FB" w:rsidRDefault="00DD1676" w:rsidP="00DB35DB">
      <w:pPr>
        <w:tabs>
          <w:tab w:val="right" w:pos="13325"/>
        </w:tabs>
        <w:spacing w:line="280" w:lineRule="exact"/>
        <w:ind w:right="168"/>
      </w:pPr>
    </w:p>
    <w:p w14:paraId="56912821" w14:textId="77777777" w:rsidR="00DD1676" w:rsidRPr="000A54FB" w:rsidRDefault="00DD1676" w:rsidP="00DB35DB">
      <w:pPr>
        <w:spacing w:line="280" w:lineRule="exact"/>
        <w:rPr>
          <w:b/>
          <w:bCs/>
          <w:color w:val="00873D"/>
          <w:sz w:val="24"/>
        </w:rPr>
      </w:pPr>
      <w:r w:rsidRPr="000A54FB">
        <w:rPr>
          <w:b/>
          <w:bCs/>
          <w:color w:val="00873D"/>
          <w:sz w:val="24"/>
        </w:rPr>
        <w:t>Profile of skills</w:t>
      </w:r>
    </w:p>
    <w:p w14:paraId="19BD62BE" w14:textId="77777777" w:rsidR="00DD1676" w:rsidRPr="000A54FB" w:rsidRDefault="00DD1676" w:rsidP="00DB35DB">
      <w:pPr>
        <w:spacing w:line="160" w:lineRule="exact"/>
        <w:rPr>
          <w:sz w:val="24"/>
        </w:rPr>
      </w:pPr>
    </w:p>
    <w:p w14:paraId="3A473292" w14:textId="4D459204" w:rsidR="00DD1676" w:rsidRPr="000A54FB" w:rsidRDefault="00DD1676" w:rsidP="00DB35DB">
      <w:pPr>
        <w:spacing w:line="280" w:lineRule="exact"/>
      </w:pPr>
      <w:r w:rsidRPr="000A54FB">
        <w:t>The profile of skills shall ensure that each of the skills and areas of knowledge or technical experience listed below is held by at least one member</w:t>
      </w:r>
      <w:r w:rsidR="00A15057">
        <w:t xml:space="preserve"> </w:t>
      </w:r>
      <w:r w:rsidRPr="000A54FB">
        <w:t xml:space="preserve">of the Supervisory Board, so that the Supervisory Board </w:t>
      </w:r>
      <w:proofErr w:type="gramStart"/>
      <w:r w:rsidRPr="000A54FB">
        <w:t>as a whole covers</w:t>
      </w:r>
      <w:proofErr w:type="gramEnd"/>
      <w:r w:rsidRPr="000A54FB">
        <w:t xml:space="preserve"> all of the necessary skills:</w:t>
      </w:r>
    </w:p>
    <w:p w14:paraId="586BD717" w14:textId="77777777" w:rsidR="00DD1676" w:rsidRPr="000A54FB" w:rsidRDefault="00DD1676" w:rsidP="00DB35DB">
      <w:pPr>
        <w:tabs>
          <w:tab w:val="right" w:pos="13325"/>
        </w:tabs>
        <w:spacing w:line="280" w:lineRule="exact"/>
        <w:ind w:right="168"/>
        <w:rPr>
          <w:rFonts w:ascii="Calibri" w:hAnsi="Calibri" w:cs="Calibri"/>
          <w:szCs w:val="22"/>
        </w:rPr>
      </w:pPr>
    </w:p>
    <w:tbl>
      <w:tblPr>
        <w:tblpPr w:leftFromText="141" w:rightFromText="141" w:vertAnchor="text" w:horzAnchor="margin" w:tblpY="45"/>
        <w:tblOverlap w:val="never"/>
        <w:tblW w:w="14124" w:type="dxa"/>
        <w:tblBorders>
          <w:top w:val="single" w:sz="4" w:space="0" w:color="auto"/>
          <w:bottom w:val="single" w:sz="4" w:space="0" w:color="auto"/>
          <w:insideH w:val="single" w:sz="4" w:space="0" w:color="auto"/>
        </w:tblBorders>
        <w:tblLayout w:type="fixed"/>
        <w:tblCellMar>
          <w:top w:w="57" w:type="dxa"/>
          <w:bottom w:w="57" w:type="dxa"/>
        </w:tblCellMar>
        <w:tblLook w:val="04A0" w:firstRow="1" w:lastRow="0" w:firstColumn="1" w:lastColumn="0" w:noHBand="0" w:noVBand="1"/>
      </w:tblPr>
      <w:tblGrid>
        <w:gridCol w:w="4174"/>
        <w:gridCol w:w="9943"/>
        <w:gridCol w:w="7"/>
      </w:tblGrid>
      <w:tr w:rsidR="00DD1676" w:rsidRPr="000A54FB" w14:paraId="2DB1D6B0" w14:textId="77777777" w:rsidTr="00892590">
        <w:trPr>
          <w:gridAfter w:val="1"/>
          <w:wAfter w:w="7" w:type="dxa"/>
        </w:trPr>
        <w:tc>
          <w:tcPr>
            <w:tcW w:w="4174" w:type="dxa"/>
            <w:shd w:val="clear" w:color="auto" w:fill="E6E6DF"/>
            <w:tcMar>
              <w:left w:w="113" w:type="dxa"/>
              <w:right w:w="113" w:type="dxa"/>
            </w:tcMar>
          </w:tcPr>
          <w:p w14:paraId="3C277535" w14:textId="77777777" w:rsidR="00DD1676" w:rsidRPr="000A54FB" w:rsidRDefault="00DD1676" w:rsidP="00DD1676">
            <w:pPr>
              <w:tabs>
                <w:tab w:val="right" w:pos="3055"/>
              </w:tabs>
              <w:ind w:left="588" w:right="168" w:hanging="588"/>
              <w:rPr>
                <w:rFonts w:cstheme="minorHAnsi"/>
                <w:b/>
                <w:bCs/>
              </w:rPr>
            </w:pPr>
            <w:proofErr w:type="spellStart"/>
            <w:r w:rsidRPr="000A54FB">
              <w:rPr>
                <w:rFonts w:cstheme="minorHAnsi"/>
                <w:b/>
                <w:bCs/>
                <w:szCs w:val="22"/>
                <w:lang w:val="de-DE"/>
              </w:rPr>
              <w:t>Skill</w:t>
            </w:r>
            <w:proofErr w:type="spellEnd"/>
            <w:r w:rsidRPr="000A54FB">
              <w:rPr>
                <w:rFonts w:cstheme="minorHAnsi"/>
                <w:b/>
                <w:bCs/>
                <w:szCs w:val="22"/>
                <w:lang w:val="de-DE"/>
              </w:rPr>
              <w:t xml:space="preserve"> </w:t>
            </w:r>
            <w:proofErr w:type="spellStart"/>
            <w:r w:rsidRPr="000A54FB">
              <w:rPr>
                <w:rFonts w:cstheme="minorHAnsi"/>
                <w:b/>
                <w:bCs/>
                <w:szCs w:val="22"/>
                <w:lang w:val="de-DE"/>
              </w:rPr>
              <w:t>area</w:t>
            </w:r>
            <w:proofErr w:type="spellEnd"/>
            <w:r w:rsidRPr="000A54FB">
              <w:rPr>
                <w:rFonts w:cstheme="minorHAnsi"/>
                <w:b/>
                <w:bCs/>
                <w:szCs w:val="22"/>
                <w:lang w:val="de-DE"/>
              </w:rPr>
              <w:t xml:space="preserve"> </w:t>
            </w:r>
          </w:p>
        </w:tc>
        <w:tc>
          <w:tcPr>
            <w:tcW w:w="9943" w:type="dxa"/>
            <w:shd w:val="clear" w:color="auto" w:fill="E6E6DF"/>
            <w:tcMar>
              <w:left w:w="113" w:type="dxa"/>
              <w:right w:w="113" w:type="dxa"/>
            </w:tcMar>
          </w:tcPr>
          <w:p w14:paraId="50C842A7" w14:textId="77777777" w:rsidR="00DD1676" w:rsidRPr="000A54FB" w:rsidRDefault="00DD1676" w:rsidP="00DD1676">
            <w:pPr>
              <w:ind w:left="-2790" w:right="624" w:firstLine="2790"/>
              <w:rPr>
                <w:b/>
                <w:bCs/>
              </w:rPr>
            </w:pPr>
            <w:proofErr w:type="spellStart"/>
            <w:r w:rsidRPr="000A54FB">
              <w:rPr>
                <w:b/>
                <w:bCs/>
                <w:lang w:val="de-DE"/>
              </w:rPr>
              <w:t>Requirements</w:t>
            </w:r>
            <w:proofErr w:type="spellEnd"/>
          </w:p>
        </w:tc>
      </w:tr>
      <w:tr w:rsidR="00DD1676" w:rsidRPr="000A54FB" w14:paraId="364E15CD" w14:textId="77777777" w:rsidTr="00892590">
        <w:trPr>
          <w:gridAfter w:val="1"/>
          <w:wAfter w:w="7" w:type="dxa"/>
        </w:trPr>
        <w:tc>
          <w:tcPr>
            <w:tcW w:w="4174" w:type="dxa"/>
            <w:tcMar>
              <w:left w:w="113" w:type="dxa"/>
              <w:right w:w="113" w:type="dxa"/>
            </w:tcMar>
          </w:tcPr>
          <w:p w14:paraId="1A85E57F" w14:textId="77777777" w:rsidR="00DD1676" w:rsidRPr="000A54FB" w:rsidRDefault="00DD1676" w:rsidP="00DD1676">
            <w:pPr>
              <w:spacing w:line="240" w:lineRule="auto"/>
              <w:ind w:right="168"/>
            </w:pPr>
            <w:r w:rsidRPr="000A54FB">
              <w:t>Industry knowledge</w:t>
            </w:r>
          </w:p>
        </w:tc>
        <w:tc>
          <w:tcPr>
            <w:tcW w:w="9943" w:type="dxa"/>
            <w:shd w:val="clear" w:color="auto" w:fill="auto"/>
            <w:tcMar>
              <w:left w:w="113" w:type="dxa"/>
              <w:right w:w="113" w:type="dxa"/>
            </w:tcMar>
          </w:tcPr>
          <w:p w14:paraId="1DC1FE86" w14:textId="77777777" w:rsidR="00DD1676" w:rsidRPr="000A54FB" w:rsidRDefault="00DD1676" w:rsidP="00DD1676">
            <w:pPr>
              <w:pStyle w:val="Listenabsatz"/>
              <w:numPr>
                <w:ilvl w:val="0"/>
                <w:numId w:val="33"/>
              </w:numPr>
              <w:spacing w:line="240" w:lineRule="auto"/>
              <w:ind w:right="168"/>
              <w:rPr>
                <w:rFonts w:cstheme="minorHAnsi"/>
              </w:rPr>
            </w:pPr>
            <w:r w:rsidRPr="000A54FB">
              <w:rPr>
                <w:rFonts w:cstheme="minorHAnsi"/>
                <w:szCs w:val="22"/>
              </w:rPr>
              <w:t>Familiarity with the building materials sector or related industries</w:t>
            </w:r>
          </w:p>
        </w:tc>
      </w:tr>
      <w:tr w:rsidR="00DD1676" w:rsidRPr="000A54FB" w14:paraId="3C22B724" w14:textId="77777777" w:rsidTr="00892590">
        <w:trPr>
          <w:gridAfter w:val="1"/>
          <w:wAfter w:w="7" w:type="dxa"/>
        </w:trPr>
        <w:tc>
          <w:tcPr>
            <w:tcW w:w="4174" w:type="dxa"/>
            <w:tcMar>
              <w:left w:w="113" w:type="dxa"/>
              <w:right w:w="113" w:type="dxa"/>
            </w:tcMar>
          </w:tcPr>
          <w:p w14:paraId="6CA71902" w14:textId="77777777" w:rsidR="00DD1676" w:rsidRPr="000A54FB" w:rsidRDefault="00DD1676" w:rsidP="00DD1676">
            <w:pPr>
              <w:spacing w:line="240" w:lineRule="auto"/>
              <w:ind w:right="168"/>
            </w:pPr>
            <w:r w:rsidRPr="000A54FB">
              <w:rPr>
                <w:lang w:val="de-DE"/>
              </w:rPr>
              <w:t xml:space="preserve">International </w:t>
            </w:r>
            <w:proofErr w:type="spellStart"/>
            <w:r w:rsidRPr="000A54FB">
              <w:rPr>
                <w:lang w:val="de-DE"/>
              </w:rPr>
              <w:t>management</w:t>
            </w:r>
            <w:proofErr w:type="spellEnd"/>
            <w:r w:rsidRPr="000A54FB">
              <w:rPr>
                <w:lang w:val="de-DE"/>
              </w:rPr>
              <w:t xml:space="preserve"> </w:t>
            </w:r>
            <w:proofErr w:type="spellStart"/>
            <w:r w:rsidRPr="000A54FB">
              <w:rPr>
                <w:lang w:val="de-DE"/>
              </w:rPr>
              <w:t>experience</w:t>
            </w:r>
            <w:proofErr w:type="spellEnd"/>
          </w:p>
        </w:tc>
        <w:tc>
          <w:tcPr>
            <w:tcW w:w="9943" w:type="dxa"/>
            <w:shd w:val="clear" w:color="auto" w:fill="auto"/>
            <w:tcMar>
              <w:left w:w="113" w:type="dxa"/>
              <w:right w:w="113" w:type="dxa"/>
            </w:tcMar>
          </w:tcPr>
          <w:p w14:paraId="61776320" w14:textId="77777777" w:rsidR="00DD1676" w:rsidRPr="000A54FB" w:rsidRDefault="00DD1676" w:rsidP="00DD1676">
            <w:pPr>
              <w:pStyle w:val="Listenabsatz"/>
              <w:numPr>
                <w:ilvl w:val="0"/>
                <w:numId w:val="32"/>
              </w:numPr>
              <w:spacing w:line="240" w:lineRule="auto"/>
              <w:ind w:right="168"/>
            </w:pPr>
            <w:r w:rsidRPr="000A54FB">
              <w:t>Own management activities in an international environment</w:t>
            </w:r>
          </w:p>
        </w:tc>
      </w:tr>
      <w:tr w:rsidR="00DD1676" w:rsidRPr="000A54FB" w14:paraId="32653DDE" w14:textId="77777777" w:rsidTr="00892590">
        <w:trPr>
          <w:gridAfter w:val="1"/>
          <w:wAfter w:w="7" w:type="dxa"/>
        </w:trPr>
        <w:tc>
          <w:tcPr>
            <w:tcW w:w="4174" w:type="dxa"/>
            <w:tcMar>
              <w:left w:w="113" w:type="dxa"/>
              <w:right w:w="113" w:type="dxa"/>
            </w:tcMar>
          </w:tcPr>
          <w:p w14:paraId="1AD8A4DD" w14:textId="77777777" w:rsidR="00DD1676" w:rsidRPr="000A54FB" w:rsidRDefault="00DD1676" w:rsidP="00DD1676">
            <w:pPr>
              <w:spacing w:line="240" w:lineRule="auto"/>
              <w:ind w:right="168"/>
            </w:pPr>
            <w:proofErr w:type="spellStart"/>
            <w:r w:rsidRPr="000A54FB">
              <w:rPr>
                <w:lang w:val="de-DE"/>
              </w:rPr>
              <w:t>Personnel</w:t>
            </w:r>
            <w:proofErr w:type="spellEnd"/>
            <w:r w:rsidRPr="000A54FB">
              <w:rPr>
                <w:lang w:val="de-DE"/>
              </w:rPr>
              <w:t xml:space="preserve"> </w:t>
            </w:r>
            <w:proofErr w:type="spellStart"/>
            <w:r w:rsidRPr="000A54FB">
              <w:rPr>
                <w:lang w:val="de-DE"/>
              </w:rPr>
              <w:t>competencies</w:t>
            </w:r>
            <w:proofErr w:type="spellEnd"/>
          </w:p>
        </w:tc>
        <w:tc>
          <w:tcPr>
            <w:tcW w:w="9943" w:type="dxa"/>
            <w:shd w:val="clear" w:color="auto" w:fill="auto"/>
            <w:tcMar>
              <w:left w:w="113" w:type="dxa"/>
              <w:right w:w="113" w:type="dxa"/>
            </w:tcMar>
          </w:tcPr>
          <w:p w14:paraId="04398263" w14:textId="77777777" w:rsidR="00DD1676" w:rsidRPr="000A54FB" w:rsidRDefault="00DD1676" w:rsidP="00DD1676">
            <w:pPr>
              <w:pStyle w:val="Listenabsatz"/>
              <w:numPr>
                <w:ilvl w:val="0"/>
                <w:numId w:val="31"/>
              </w:numPr>
              <w:spacing w:line="240" w:lineRule="auto"/>
              <w:ind w:right="168"/>
            </w:pPr>
            <w:r w:rsidRPr="000A54FB">
              <w:t>Experience in the composition of corporate bodies</w:t>
            </w:r>
          </w:p>
          <w:p w14:paraId="2D4BCA1C" w14:textId="77777777" w:rsidR="00DD1676" w:rsidRPr="000A54FB" w:rsidRDefault="00DD1676" w:rsidP="00DD1676">
            <w:pPr>
              <w:pStyle w:val="Listenabsatz"/>
              <w:numPr>
                <w:ilvl w:val="0"/>
                <w:numId w:val="31"/>
              </w:numPr>
              <w:spacing w:line="240" w:lineRule="auto"/>
              <w:ind w:right="168"/>
            </w:pPr>
            <w:r w:rsidRPr="000A54FB">
              <w:t>Knowledge of procedures for identifying candidates for relevant positions</w:t>
            </w:r>
          </w:p>
          <w:p w14:paraId="4F956C36" w14:textId="41C3D7D6" w:rsidR="00905D4C" w:rsidRPr="000A54FB" w:rsidRDefault="00DD1676" w:rsidP="00905D4C">
            <w:pPr>
              <w:pStyle w:val="Listenabsatz"/>
              <w:numPr>
                <w:ilvl w:val="0"/>
                <w:numId w:val="31"/>
              </w:numPr>
              <w:spacing w:line="240" w:lineRule="auto"/>
              <w:ind w:right="168"/>
            </w:pPr>
            <w:r w:rsidRPr="000A54FB">
              <w:t>Experience in/with change management</w:t>
            </w:r>
          </w:p>
        </w:tc>
      </w:tr>
      <w:tr w:rsidR="00DD1676" w:rsidRPr="000A54FB" w14:paraId="06F0BC08" w14:textId="77777777" w:rsidTr="00892590">
        <w:trPr>
          <w:gridAfter w:val="1"/>
          <w:wAfter w:w="7" w:type="dxa"/>
          <w:trHeight w:val="206"/>
        </w:trPr>
        <w:tc>
          <w:tcPr>
            <w:tcW w:w="4174" w:type="dxa"/>
            <w:tcMar>
              <w:left w:w="113" w:type="dxa"/>
              <w:right w:w="113" w:type="dxa"/>
            </w:tcMar>
          </w:tcPr>
          <w:p w14:paraId="710336DA" w14:textId="77777777" w:rsidR="00DD1676" w:rsidRPr="000A54FB" w:rsidRDefault="00DD1676" w:rsidP="00DD1676">
            <w:pPr>
              <w:spacing w:line="240" w:lineRule="auto"/>
              <w:ind w:right="168"/>
              <w:rPr>
                <w:lang w:val="de-DE"/>
              </w:rPr>
            </w:pPr>
            <w:proofErr w:type="spellStart"/>
            <w:r w:rsidRPr="000A54FB">
              <w:rPr>
                <w:lang w:val="de-DE"/>
              </w:rPr>
              <w:t>Governance</w:t>
            </w:r>
            <w:proofErr w:type="spellEnd"/>
            <w:r w:rsidRPr="000A54FB">
              <w:rPr>
                <w:lang w:val="de-DE"/>
              </w:rPr>
              <w:t xml:space="preserve">, </w:t>
            </w:r>
            <w:proofErr w:type="gramStart"/>
            <w:r w:rsidRPr="000A54FB">
              <w:rPr>
                <w:lang w:val="de-DE"/>
              </w:rPr>
              <w:t>Legal</w:t>
            </w:r>
            <w:proofErr w:type="gramEnd"/>
            <w:r w:rsidRPr="000A54FB">
              <w:rPr>
                <w:lang w:val="de-DE"/>
              </w:rPr>
              <w:t xml:space="preserve"> &amp; Compliance</w:t>
            </w:r>
          </w:p>
        </w:tc>
        <w:tc>
          <w:tcPr>
            <w:tcW w:w="9943" w:type="dxa"/>
            <w:shd w:val="clear" w:color="auto" w:fill="auto"/>
            <w:tcMar>
              <w:left w:w="113" w:type="dxa"/>
              <w:right w:w="113" w:type="dxa"/>
            </w:tcMar>
          </w:tcPr>
          <w:p w14:paraId="235C34CB" w14:textId="77777777" w:rsidR="00DD1676" w:rsidRPr="000A54FB" w:rsidRDefault="00DD1676" w:rsidP="00DD1676">
            <w:pPr>
              <w:pStyle w:val="Listenabsatz"/>
              <w:numPr>
                <w:ilvl w:val="0"/>
                <w:numId w:val="34"/>
              </w:numPr>
              <w:spacing w:line="240" w:lineRule="auto"/>
              <w:ind w:right="168"/>
            </w:pPr>
            <w:r w:rsidRPr="000A54FB">
              <w:t xml:space="preserve">Knowledge of stock corporation and capital markets law, compliance structures and concepts, and </w:t>
            </w:r>
            <w:r w:rsidRPr="000A54FB">
              <w:br/>
              <w:t>corporate governance standards</w:t>
            </w:r>
          </w:p>
          <w:p w14:paraId="2362234B" w14:textId="1A88F111" w:rsidR="009146A4" w:rsidRPr="00716068" w:rsidRDefault="00DD1676" w:rsidP="00604E70">
            <w:pPr>
              <w:pStyle w:val="Listenabsatz"/>
              <w:numPr>
                <w:ilvl w:val="0"/>
                <w:numId w:val="34"/>
              </w:numPr>
              <w:spacing w:line="240" w:lineRule="auto"/>
              <w:ind w:right="168"/>
            </w:pPr>
            <w:r w:rsidRPr="000A54FB">
              <w:t>Membership in and leadership of co-determined corporate bodies</w:t>
            </w:r>
          </w:p>
        </w:tc>
      </w:tr>
      <w:tr w:rsidR="00716068" w:rsidRPr="000A54FB" w14:paraId="30077D97" w14:textId="77777777" w:rsidTr="00892590">
        <w:trPr>
          <w:gridAfter w:val="1"/>
          <w:wAfter w:w="7" w:type="dxa"/>
          <w:trHeight w:val="206"/>
        </w:trPr>
        <w:tc>
          <w:tcPr>
            <w:tcW w:w="4174" w:type="dxa"/>
            <w:tcMar>
              <w:left w:w="113" w:type="dxa"/>
              <w:right w:w="113" w:type="dxa"/>
            </w:tcMar>
          </w:tcPr>
          <w:p w14:paraId="1F84C6AC" w14:textId="39D49DB5" w:rsidR="00716068" w:rsidRPr="000A54FB" w:rsidRDefault="00716068" w:rsidP="00716068">
            <w:pPr>
              <w:spacing w:line="240" w:lineRule="auto"/>
              <w:ind w:right="168"/>
              <w:rPr>
                <w:lang w:val="de-DE"/>
              </w:rPr>
            </w:pPr>
            <w:r w:rsidRPr="000A54FB">
              <w:rPr>
                <w:lang w:val="de-DE"/>
              </w:rPr>
              <w:t xml:space="preserve">Accounting, </w:t>
            </w:r>
            <w:proofErr w:type="spellStart"/>
            <w:r w:rsidRPr="000A54FB">
              <w:rPr>
                <w:lang w:val="de-DE"/>
              </w:rPr>
              <w:t>auditing</w:t>
            </w:r>
            <w:proofErr w:type="spellEnd"/>
            <w:r w:rsidRPr="000A54FB">
              <w:rPr>
                <w:lang w:val="de-DE"/>
              </w:rPr>
              <w:t xml:space="preserve"> and </w:t>
            </w:r>
            <w:proofErr w:type="spellStart"/>
            <w:r w:rsidRPr="000A54FB">
              <w:rPr>
                <w:lang w:val="de-DE"/>
              </w:rPr>
              <w:t>controlling</w:t>
            </w:r>
            <w:proofErr w:type="spellEnd"/>
          </w:p>
        </w:tc>
        <w:tc>
          <w:tcPr>
            <w:tcW w:w="9943" w:type="dxa"/>
            <w:shd w:val="clear" w:color="auto" w:fill="auto"/>
            <w:tcMar>
              <w:left w:w="113" w:type="dxa"/>
              <w:right w:w="113" w:type="dxa"/>
            </w:tcMar>
          </w:tcPr>
          <w:p w14:paraId="2CB2E8D2" w14:textId="77777777" w:rsidR="00716068" w:rsidRPr="000A54FB" w:rsidRDefault="00716068" w:rsidP="00716068">
            <w:pPr>
              <w:pStyle w:val="Listenabsatz"/>
              <w:numPr>
                <w:ilvl w:val="0"/>
                <w:numId w:val="34"/>
              </w:numPr>
              <w:spacing w:line="240" w:lineRule="auto"/>
              <w:ind w:right="168"/>
            </w:pPr>
            <w:r w:rsidRPr="000A54FB">
              <w:t>Experience and expertise in the fields of accounting and auditing</w:t>
            </w:r>
            <w:r w:rsidRPr="000A54FB">
              <w:rPr>
                <w:vertAlign w:val="superscript"/>
              </w:rPr>
              <w:t>1</w:t>
            </w:r>
          </w:p>
          <w:p w14:paraId="43C67872" w14:textId="669A7F60" w:rsidR="00716068" w:rsidRPr="000A54FB" w:rsidRDefault="00716068" w:rsidP="00716068">
            <w:pPr>
              <w:pStyle w:val="Listenabsatz"/>
              <w:numPr>
                <w:ilvl w:val="0"/>
                <w:numId w:val="34"/>
              </w:numPr>
              <w:spacing w:line="240" w:lineRule="auto"/>
              <w:ind w:right="168"/>
            </w:pPr>
            <w:r w:rsidRPr="000A54FB">
              <w:t>Experience in controlling and risk management structures</w:t>
            </w:r>
          </w:p>
        </w:tc>
      </w:tr>
      <w:tr w:rsidR="00C902E7" w:rsidRPr="000A54FB" w14:paraId="78BBE389" w14:textId="77777777" w:rsidTr="00892590">
        <w:trPr>
          <w:gridAfter w:val="1"/>
          <w:wAfter w:w="7" w:type="dxa"/>
        </w:trPr>
        <w:tc>
          <w:tcPr>
            <w:tcW w:w="4174" w:type="dxa"/>
            <w:shd w:val="clear" w:color="auto" w:fill="E6E6DF"/>
            <w:tcMar>
              <w:left w:w="113" w:type="dxa"/>
              <w:right w:w="113" w:type="dxa"/>
            </w:tcMar>
          </w:tcPr>
          <w:p w14:paraId="0210480D" w14:textId="77777777" w:rsidR="00C902E7" w:rsidRPr="000A54FB" w:rsidRDefault="00C902E7" w:rsidP="00C902E7">
            <w:pPr>
              <w:tabs>
                <w:tab w:val="right" w:pos="3055"/>
              </w:tabs>
              <w:ind w:left="588" w:right="168" w:hanging="588"/>
              <w:rPr>
                <w:rFonts w:cstheme="minorHAnsi"/>
                <w:b/>
                <w:bCs/>
              </w:rPr>
            </w:pPr>
            <w:proofErr w:type="spellStart"/>
            <w:r w:rsidRPr="000A54FB">
              <w:rPr>
                <w:rFonts w:cstheme="minorHAnsi"/>
                <w:b/>
                <w:bCs/>
                <w:szCs w:val="22"/>
                <w:lang w:val="de-DE"/>
              </w:rPr>
              <w:lastRenderedPageBreak/>
              <w:t>Skill</w:t>
            </w:r>
            <w:proofErr w:type="spellEnd"/>
            <w:r w:rsidRPr="000A54FB">
              <w:rPr>
                <w:rFonts w:cstheme="minorHAnsi"/>
                <w:b/>
                <w:bCs/>
                <w:szCs w:val="22"/>
                <w:lang w:val="de-DE"/>
              </w:rPr>
              <w:t xml:space="preserve"> </w:t>
            </w:r>
            <w:proofErr w:type="spellStart"/>
            <w:r w:rsidRPr="000A54FB">
              <w:rPr>
                <w:rFonts w:cstheme="minorHAnsi"/>
                <w:b/>
                <w:bCs/>
                <w:szCs w:val="22"/>
                <w:lang w:val="de-DE"/>
              </w:rPr>
              <w:t>area</w:t>
            </w:r>
            <w:proofErr w:type="spellEnd"/>
            <w:r w:rsidRPr="000A54FB">
              <w:rPr>
                <w:rFonts w:cstheme="minorHAnsi"/>
                <w:b/>
                <w:bCs/>
                <w:szCs w:val="22"/>
                <w:lang w:val="de-DE"/>
              </w:rPr>
              <w:t xml:space="preserve"> </w:t>
            </w:r>
          </w:p>
        </w:tc>
        <w:tc>
          <w:tcPr>
            <w:tcW w:w="9943" w:type="dxa"/>
            <w:shd w:val="clear" w:color="auto" w:fill="E6E6DF"/>
            <w:tcMar>
              <w:left w:w="113" w:type="dxa"/>
              <w:right w:w="113" w:type="dxa"/>
            </w:tcMar>
          </w:tcPr>
          <w:p w14:paraId="45A8D338" w14:textId="77777777" w:rsidR="00C902E7" w:rsidRPr="000A54FB" w:rsidRDefault="00C902E7" w:rsidP="00C902E7">
            <w:pPr>
              <w:ind w:left="-2790" w:right="624" w:firstLine="2790"/>
              <w:rPr>
                <w:b/>
                <w:bCs/>
              </w:rPr>
            </w:pPr>
            <w:proofErr w:type="spellStart"/>
            <w:r w:rsidRPr="000A54FB">
              <w:rPr>
                <w:b/>
                <w:bCs/>
                <w:lang w:val="de-DE"/>
              </w:rPr>
              <w:t>Requirements</w:t>
            </w:r>
            <w:proofErr w:type="spellEnd"/>
          </w:p>
        </w:tc>
      </w:tr>
      <w:tr w:rsidR="00DD1676" w:rsidRPr="000A54FB" w14:paraId="6031725A" w14:textId="77777777" w:rsidTr="00892590">
        <w:trPr>
          <w:gridAfter w:val="1"/>
          <w:wAfter w:w="7" w:type="dxa"/>
          <w:trHeight w:val="206"/>
        </w:trPr>
        <w:tc>
          <w:tcPr>
            <w:tcW w:w="4174" w:type="dxa"/>
            <w:tcMar>
              <w:left w:w="113" w:type="dxa"/>
              <w:right w:w="113" w:type="dxa"/>
            </w:tcMar>
          </w:tcPr>
          <w:p w14:paraId="2254CACB" w14:textId="77777777" w:rsidR="00DD1676" w:rsidRPr="000A54FB" w:rsidRDefault="00DD1676" w:rsidP="00DD1676">
            <w:pPr>
              <w:spacing w:line="240" w:lineRule="auto"/>
              <w:ind w:right="168"/>
              <w:rPr>
                <w:lang w:val="de-DE"/>
              </w:rPr>
            </w:pPr>
            <w:proofErr w:type="spellStart"/>
            <w:r w:rsidRPr="000A54FB">
              <w:rPr>
                <w:lang w:val="de-DE"/>
              </w:rPr>
              <w:t>Strategy</w:t>
            </w:r>
            <w:proofErr w:type="spellEnd"/>
            <w:r w:rsidRPr="000A54FB">
              <w:rPr>
                <w:lang w:val="de-DE"/>
              </w:rPr>
              <w:t xml:space="preserve">, </w:t>
            </w:r>
            <w:proofErr w:type="spellStart"/>
            <w:r w:rsidRPr="000A54FB">
              <w:rPr>
                <w:lang w:val="de-DE"/>
              </w:rPr>
              <w:t>capital</w:t>
            </w:r>
            <w:proofErr w:type="spellEnd"/>
            <w:r w:rsidRPr="000A54FB">
              <w:rPr>
                <w:lang w:val="de-DE"/>
              </w:rPr>
              <w:t xml:space="preserve"> </w:t>
            </w:r>
            <w:proofErr w:type="spellStart"/>
            <w:r w:rsidRPr="000A54FB">
              <w:rPr>
                <w:lang w:val="de-DE"/>
              </w:rPr>
              <w:t>markets</w:t>
            </w:r>
            <w:proofErr w:type="spellEnd"/>
          </w:p>
        </w:tc>
        <w:tc>
          <w:tcPr>
            <w:tcW w:w="9943" w:type="dxa"/>
            <w:shd w:val="clear" w:color="auto" w:fill="auto"/>
            <w:tcMar>
              <w:left w:w="113" w:type="dxa"/>
              <w:right w:w="113" w:type="dxa"/>
            </w:tcMar>
          </w:tcPr>
          <w:p w14:paraId="29F48D10" w14:textId="77777777" w:rsidR="00DD1676" w:rsidRPr="000A54FB" w:rsidRDefault="00DD1676" w:rsidP="00DD1676">
            <w:pPr>
              <w:pStyle w:val="Listenabsatz"/>
              <w:numPr>
                <w:ilvl w:val="0"/>
                <w:numId w:val="34"/>
              </w:numPr>
              <w:spacing w:line="240" w:lineRule="auto"/>
              <w:ind w:right="168"/>
            </w:pPr>
            <w:r w:rsidRPr="000A54FB">
              <w:t xml:space="preserve">Experience in developing and implementing corporate </w:t>
            </w:r>
            <w:proofErr w:type="gramStart"/>
            <w:r w:rsidRPr="000A54FB">
              <w:t>strategies</w:t>
            </w:r>
            <w:proofErr w:type="gramEnd"/>
          </w:p>
          <w:p w14:paraId="25D464F3" w14:textId="77777777" w:rsidR="00DD1676" w:rsidRPr="000A54FB" w:rsidRDefault="00DD1676" w:rsidP="00DD1676">
            <w:pPr>
              <w:pStyle w:val="Listenabsatz"/>
              <w:numPr>
                <w:ilvl w:val="0"/>
                <w:numId w:val="34"/>
              </w:numPr>
              <w:spacing w:line="240" w:lineRule="auto"/>
              <w:ind w:right="168"/>
            </w:pPr>
            <w:r w:rsidRPr="000A54FB">
              <w:t>M&amp;A experience</w:t>
            </w:r>
          </w:p>
        </w:tc>
      </w:tr>
      <w:tr w:rsidR="00DD1676" w:rsidRPr="000A54FB" w14:paraId="500C17EE" w14:textId="77777777" w:rsidTr="00892590">
        <w:trPr>
          <w:trHeight w:val="206"/>
        </w:trPr>
        <w:tc>
          <w:tcPr>
            <w:tcW w:w="4174" w:type="dxa"/>
            <w:tcMar>
              <w:left w:w="113" w:type="dxa"/>
              <w:right w:w="113" w:type="dxa"/>
            </w:tcMar>
          </w:tcPr>
          <w:p w14:paraId="63FCC9C0" w14:textId="77777777" w:rsidR="00DD1676" w:rsidRPr="000A54FB" w:rsidRDefault="00DD1676" w:rsidP="00DD1676">
            <w:pPr>
              <w:spacing w:line="240" w:lineRule="auto"/>
              <w:ind w:right="168"/>
              <w:rPr>
                <w:lang w:val="de-DE"/>
              </w:rPr>
            </w:pPr>
            <w:proofErr w:type="spellStart"/>
            <w:r w:rsidRPr="000A54FB">
              <w:rPr>
                <w:lang w:val="de-DE"/>
              </w:rPr>
              <w:t>Sustainability</w:t>
            </w:r>
            <w:proofErr w:type="spellEnd"/>
          </w:p>
        </w:tc>
        <w:tc>
          <w:tcPr>
            <w:tcW w:w="9950" w:type="dxa"/>
            <w:gridSpan w:val="2"/>
            <w:shd w:val="clear" w:color="auto" w:fill="auto"/>
            <w:tcMar>
              <w:left w:w="113" w:type="dxa"/>
              <w:right w:w="113" w:type="dxa"/>
            </w:tcMar>
          </w:tcPr>
          <w:p w14:paraId="73D4A988" w14:textId="77777777" w:rsidR="00DD1676" w:rsidRPr="000A54FB" w:rsidRDefault="00DD1676" w:rsidP="00DD1676">
            <w:pPr>
              <w:pStyle w:val="Listenabsatz"/>
              <w:numPr>
                <w:ilvl w:val="0"/>
                <w:numId w:val="35"/>
              </w:numPr>
              <w:spacing w:line="240" w:lineRule="auto"/>
              <w:ind w:right="168"/>
            </w:pPr>
            <w:r w:rsidRPr="000A54FB">
              <w:t>Experience in the field of sustainability and sustainable corporate governance</w:t>
            </w:r>
          </w:p>
          <w:p w14:paraId="4078BDFE" w14:textId="77777777" w:rsidR="00DD1676" w:rsidRPr="000A54FB" w:rsidRDefault="00DD1676" w:rsidP="00DD1676">
            <w:pPr>
              <w:pStyle w:val="Listenabsatz"/>
              <w:numPr>
                <w:ilvl w:val="0"/>
                <w:numId w:val="35"/>
              </w:numPr>
              <w:spacing w:line="240" w:lineRule="auto"/>
              <w:ind w:right="168"/>
            </w:pPr>
            <w:r w:rsidRPr="000A54FB">
              <w:t>Integration of ambitious sustainability goals into existing business processes as well as corresponding change management</w:t>
            </w:r>
          </w:p>
          <w:p w14:paraId="731D8F37" w14:textId="77777777" w:rsidR="00DD1676" w:rsidRPr="000A54FB" w:rsidRDefault="00DD1676" w:rsidP="00DD1676">
            <w:pPr>
              <w:pStyle w:val="Listenabsatz"/>
              <w:numPr>
                <w:ilvl w:val="0"/>
                <w:numId w:val="35"/>
              </w:numPr>
              <w:spacing w:line="240" w:lineRule="auto"/>
              <w:ind w:right="168"/>
            </w:pPr>
            <w:r w:rsidRPr="000A54FB">
              <w:t>New sustainable technologies and corresponding business models</w:t>
            </w:r>
          </w:p>
        </w:tc>
      </w:tr>
      <w:tr w:rsidR="00DD1676" w:rsidRPr="000A54FB" w14:paraId="2FAB291E" w14:textId="77777777" w:rsidTr="00892590">
        <w:trPr>
          <w:trHeight w:val="206"/>
        </w:trPr>
        <w:tc>
          <w:tcPr>
            <w:tcW w:w="4174" w:type="dxa"/>
            <w:tcMar>
              <w:left w:w="113" w:type="dxa"/>
              <w:right w:w="113" w:type="dxa"/>
            </w:tcMar>
          </w:tcPr>
          <w:p w14:paraId="7AFEF57A" w14:textId="77777777" w:rsidR="00DD1676" w:rsidRPr="000A54FB" w:rsidRDefault="00DD1676" w:rsidP="00DD1676">
            <w:pPr>
              <w:spacing w:line="240" w:lineRule="auto"/>
              <w:ind w:right="168"/>
              <w:rPr>
                <w:lang w:val="de-DE"/>
              </w:rPr>
            </w:pPr>
            <w:proofErr w:type="spellStart"/>
            <w:r w:rsidRPr="000A54FB">
              <w:rPr>
                <w:lang w:val="de-DE"/>
              </w:rPr>
              <w:t>Digitalisation</w:t>
            </w:r>
            <w:proofErr w:type="spellEnd"/>
          </w:p>
        </w:tc>
        <w:tc>
          <w:tcPr>
            <w:tcW w:w="9950" w:type="dxa"/>
            <w:gridSpan w:val="2"/>
            <w:shd w:val="clear" w:color="auto" w:fill="auto"/>
            <w:tcMar>
              <w:left w:w="113" w:type="dxa"/>
              <w:right w:w="113" w:type="dxa"/>
            </w:tcMar>
          </w:tcPr>
          <w:p w14:paraId="221C385E" w14:textId="77777777" w:rsidR="00DD1676" w:rsidRPr="000A54FB" w:rsidRDefault="00DD1676" w:rsidP="00DD1676">
            <w:pPr>
              <w:pStyle w:val="Listenabsatz"/>
              <w:numPr>
                <w:ilvl w:val="0"/>
                <w:numId w:val="36"/>
              </w:numPr>
              <w:spacing w:line="240" w:lineRule="auto"/>
              <w:ind w:right="168"/>
            </w:pPr>
            <w:r w:rsidRPr="000A54FB">
              <w:t xml:space="preserve">Experience in the </w:t>
            </w:r>
            <w:proofErr w:type="spellStart"/>
            <w:r w:rsidRPr="000A54FB">
              <w:t>digitalisation</w:t>
            </w:r>
            <w:proofErr w:type="spellEnd"/>
            <w:r w:rsidRPr="000A54FB">
              <w:t xml:space="preserve"> of existing processes and the development of new digital and data-based business models</w:t>
            </w:r>
          </w:p>
        </w:tc>
      </w:tr>
    </w:tbl>
    <w:p w14:paraId="54553BDD" w14:textId="77777777" w:rsidR="00EE4FED" w:rsidRDefault="00EE4FED" w:rsidP="0062712F">
      <w:pPr>
        <w:rPr>
          <w:b/>
          <w:bCs/>
          <w:color w:val="00873D"/>
          <w:sz w:val="24"/>
        </w:rPr>
      </w:pPr>
    </w:p>
    <w:p w14:paraId="4E49C4DA" w14:textId="77777777" w:rsidR="00892590" w:rsidRPr="000A54FB" w:rsidRDefault="00892590" w:rsidP="0062712F">
      <w:pPr>
        <w:rPr>
          <w:b/>
          <w:bCs/>
          <w:color w:val="00873D"/>
          <w:sz w:val="24"/>
        </w:rPr>
      </w:pPr>
    </w:p>
    <w:p w14:paraId="64E67090" w14:textId="4EA28B63" w:rsidR="00DD1676" w:rsidRPr="000A54FB" w:rsidRDefault="00DD1676" w:rsidP="00DB35DB">
      <w:pPr>
        <w:spacing w:line="280" w:lineRule="exact"/>
        <w:ind w:right="170"/>
        <w:rPr>
          <w:b/>
          <w:bCs/>
          <w:color w:val="00843D"/>
          <w:sz w:val="24"/>
        </w:rPr>
      </w:pPr>
      <w:r w:rsidRPr="000A54FB">
        <w:rPr>
          <w:b/>
          <w:bCs/>
          <w:color w:val="00843D"/>
          <w:sz w:val="24"/>
        </w:rPr>
        <w:t xml:space="preserve">Diversity concept </w:t>
      </w:r>
    </w:p>
    <w:p w14:paraId="77793800" w14:textId="77777777" w:rsidR="00DB35DB" w:rsidRPr="000A54FB" w:rsidRDefault="00DB35DB" w:rsidP="00DB35DB">
      <w:pPr>
        <w:spacing w:line="160" w:lineRule="exact"/>
        <w:ind w:right="170"/>
        <w:rPr>
          <w:b/>
          <w:bCs/>
          <w:color w:val="00843D"/>
          <w:sz w:val="24"/>
        </w:rPr>
      </w:pPr>
    </w:p>
    <w:p w14:paraId="0066433A" w14:textId="44E1C4D6" w:rsidR="00DD1676" w:rsidRPr="000A54FB" w:rsidRDefault="00DD1676" w:rsidP="00DB35DB">
      <w:pPr>
        <w:spacing w:line="280" w:lineRule="exact"/>
        <w:ind w:right="170"/>
      </w:pPr>
      <w:r w:rsidRPr="000A54FB">
        <w:t xml:space="preserve">On the Supervisory Board, the skills listed above should be represented as broadly and in as balanced way as possible. In addition, the in-depth skills of the individual members of the Supervisory Board should complement each other in individual fields. Furthermore, the Supervisory Board shall ensure an </w:t>
      </w:r>
      <w:r w:rsidR="0036318A" w:rsidRPr="000A54FB">
        <w:t>appropriate</w:t>
      </w:r>
      <w:r w:rsidRPr="000A54FB">
        <w:t xml:space="preserve"> diversity </w:t>
      </w:r>
      <w:proofErr w:type="gramStart"/>
      <w:r w:rsidRPr="000A54FB">
        <w:t>with regard to</w:t>
      </w:r>
      <w:proofErr w:type="gramEnd"/>
      <w:r w:rsidRPr="000A54FB">
        <w:t xml:space="preserve"> the age structure and the respective educational and professional background of its members as well as their personal, national and/or international background. Attention shall be paid to the time availability of the Supervisory Board members. The composition of the Supervisory Board shall appropriately reflect the national and international orientation of Heidelberg Materials as a leading building materials manufacturer. The Supervisory Board shall be composed of at least 30% women and at least 30% men. </w:t>
      </w:r>
    </w:p>
    <w:p w14:paraId="6E2DB8D9" w14:textId="77777777" w:rsidR="00DD1676" w:rsidRPr="000A54FB" w:rsidRDefault="00DD1676" w:rsidP="00DB35DB">
      <w:pPr>
        <w:spacing w:line="280" w:lineRule="exact"/>
        <w:ind w:right="170"/>
        <w:rPr>
          <w:b/>
          <w:bCs/>
          <w:color w:val="00843D"/>
          <w:sz w:val="24"/>
        </w:rPr>
      </w:pPr>
    </w:p>
    <w:p w14:paraId="6B194030" w14:textId="77777777" w:rsidR="00DD1676" w:rsidRPr="000A54FB" w:rsidRDefault="00DD1676" w:rsidP="00DB35DB">
      <w:pPr>
        <w:spacing w:line="280" w:lineRule="exact"/>
        <w:ind w:right="170"/>
        <w:rPr>
          <w:b/>
          <w:bCs/>
          <w:color w:val="00843D"/>
          <w:sz w:val="24"/>
        </w:rPr>
      </w:pPr>
      <w:r w:rsidRPr="000A54FB">
        <w:rPr>
          <w:b/>
          <w:bCs/>
          <w:color w:val="00843D"/>
          <w:sz w:val="24"/>
        </w:rPr>
        <w:t xml:space="preserve">Independence </w:t>
      </w:r>
    </w:p>
    <w:p w14:paraId="42C0541E" w14:textId="77777777" w:rsidR="00DB35DB" w:rsidRPr="000A54FB" w:rsidRDefault="00DB35DB" w:rsidP="00DB35DB">
      <w:pPr>
        <w:spacing w:line="160" w:lineRule="exact"/>
        <w:ind w:right="170"/>
        <w:rPr>
          <w:b/>
          <w:bCs/>
          <w:color w:val="00843D"/>
          <w:sz w:val="24"/>
        </w:rPr>
      </w:pPr>
    </w:p>
    <w:p w14:paraId="6767E547" w14:textId="77777777" w:rsidR="00DD1676" w:rsidRPr="000A54FB" w:rsidRDefault="00DD1676" w:rsidP="00DB35DB">
      <w:pPr>
        <w:spacing w:line="280" w:lineRule="exact"/>
        <w:ind w:right="170"/>
      </w:pPr>
      <w:r w:rsidRPr="000A54FB">
        <w:t xml:space="preserve">It is the goal of the Supervisory Board that it includes at least four shareholder representatives who are independent within the meaning of recommendation C.6 of the Code. </w:t>
      </w:r>
    </w:p>
    <w:p w14:paraId="17D3C197" w14:textId="77777777" w:rsidR="00DD1676" w:rsidRPr="000A54FB" w:rsidRDefault="00DD1676" w:rsidP="00DB35DB">
      <w:pPr>
        <w:spacing w:line="280" w:lineRule="exact"/>
        <w:ind w:right="170"/>
      </w:pPr>
    </w:p>
    <w:p w14:paraId="31B68DCE" w14:textId="77777777" w:rsidR="00DD1676" w:rsidRPr="000A54FB" w:rsidRDefault="00DD1676" w:rsidP="00DB35DB">
      <w:pPr>
        <w:spacing w:line="280" w:lineRule="exact"/>
        <w:ind w:right="170"/>
        <w:rPr>
          <w:b/>
          <w:bCs/>
          <w:color w:val="00843D"/>
          <w:sz w:val="24"/>
        </w:rPr>
      </w:pPr>
      <w:r w:rsidRPr="000A54FB">
        <w:rPr>
          <w:b/>
          <w:bCs/>
          <w:color w:val="00843D"/>
          <w:sz w:val="24"/>
        </w:rPr>
        <w:t xml:space="preserve">Age limit and tenure </w:t>
      </w:r>
    </w:p>
    <w:p w14:paraId="436AEA68" w14:textId="77777777" w:rsidR="00DB35DB" w:rsidRPr="000A54FB" w:rsidRDefault="00DB35DB" w:rsidP="00DB35DB">
      <w:pPr>
        <w:spacing w:line="160" w:lineRule="exact"/>
        <w:ind w:right="170"/>
        <w:rPr>
          <w:b/>
          <w:bCs/>
          <w:color w:val="00843D"/>
          <w:sz w:val="24"/>
        </w:rPr>
      </w:pPr>
    </w:p>
    <w:p w14:paraId="77AF7810" w14:textId="77777777" w:rsidR="007E4F69" w:rsidRPr="007E4F69" w:rsidRDefault="00DD1676" w:rsidP="00DB35DB">
      <w:pPr>
        <w:spacing w:line="280" w:lineRule="exact"/>
        <w:ind w:right="170"/>
      </w:pPr>
      <w:r w:rsidRPr="000A54FB">
        <w:t>At the time of election, the members of the Supervisory Board shall not be older than 70 years. The standard limit for the length of membership in the Supervisory Board is twelve years.</w:t>
      </w:r>
    </w:p>
    <w:sectPr w:rsidR="007E4F69" w:rsidRPr="007E4F69" w:rsidSect="00DA7BCC">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680" w:right="1134" w:bottom="1361" w:left="1361" w:header="652" w:footer="65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D4E4" w14:textId="77777777" w:rsidR="00FC2B00" w:rsidRDefault="00FC2B00">
      <w:r>
        <w:separator/>
      </w:r>
    </w:p>
  </w:endnote>
  <w:endnote w:type="continuationSeparator" w:id="0">
    <w:p w14:paraId="476EC19C" w14:textId="77777777" w:rsidR="00FC2B00" w:rsidRDefault="00F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6-SemiBold Expert">
    <w:panose1 w:val="00000000000000000000"/>
    <w:charset w:val="00"/>
    <w:family w:val="modern"/>
    <w:notTrueType/>
    <w:pitch w:val="variable"/>
    <w:sig w:usb0="A00000AF" w:usb1="5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A360" w14:textId="77777777" w:rsidR="005F44BF" w:rsidRDefault="005F44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9F70" w14:textId="77777777" w:rsidR="00213B12" w:rsidRPr="006B5334" w:rsidRDefault="00213B12" w:rsidP="00213B12">
    <w:pPr>
      <w:pStyle w:val="Fuzeile"/>
      <w:framePr w:w="369" w:hSpace="567" w:wrap="around" w:vAnchor="text" w:hAnchor="page" w:x="15239" w:y="244"/>
      <w:jc w:val="right"/>
      <w:rPr>
        <w:rStyle w:val="Seitenzahl"/>
        <w:rFonts w:ascii="Arial" w:hAnsi="Arial" w:cs="Arial"/>
        <w:b/>
        <w:sz w:val="16"/>
        <w:szCs w:val="16"/>
        <w:lang w:val="en-GB"/>
      </w:rPr>
    </w:pPr>
    <w:r w:rsidRPr="006B5334">
      <w:rPr>
        <w:rStyle w:val="Seitenzahl"/>
        <w:rFonts w:ascii="Arial" w:hAnsi="Arial" w:cs="Arial"/>
        <w:b/>
        <w:sz w:val="16"/>
        <w:szCs w:val="16"/>
      </w:rPr>
      <w:fldChar w:fldCharType="begin"/>
    </w:r>
    <w:r w:rsidRPr="006B5334">
      <w:rPr>
        <w:rStyle w:val="Seitenzahl"/>
        <w:rFonts w:ascii="Arial" w:hAnsi="Arial" w:cs="Arial"/>
        <w:b/>
        <w:sz w:val="16"/>
        <w:szCs w:val="16"/>
      </w:rPr>
      <w:instrText xml:space="preserve">PAGE  </w:instrText>
    </w:r>
    <w:r w:rsidRPr="006B5334">
      <w:rPr>
        <w:rStyle w:val="Seitenzahl"/>
        <w:rFonts w:ascii="Arial" w:hAnsi="Arial" w:cs="Arial"/>
        <w:b/>
        <w:sz w:val="16"/>
        <w:szCs w:val="16"/>
      </w:rPr>
      <w:fldChar w:fldCharType="separate"/>
    </w:r>
    <w:r>
      <w:rPr>
        <w:rStyle w:val="Seitenzahl"/>
        <w:rFonts w:ascii="Arial" w:hAnsi="Arial" w:cs="Arial"/>
        <w:b/>
        <w:noProof/>
        <w:sz w:val="16"/>
        <w:szCs w:val="16"/>
      </w:rPr>
      <w:t>2</w:t>
    </w:r>
    <w:r w:rsidRPr="006B5334">
      <w:rPr>
        <w:rStyle w:val="Seitenzahl"/>
        <w:rFonts w:ascii="Arial" w:hAnsi="Arial" w:cs="Arial"/>
        <w:b/>
        <w:sz w:val="16"/>
        <w:szCs w:val="16"/>
      </w:rPr>
      <w:fldChar w:fldCharType="end"/>
    </w:r>
    <w:r w:rsidRPr="006B5334">
      <w:rPr>
        <w:rStyle w:val="Seitenzahl"/>
        <w:rFonts w:ascii="Arial" w:hAnsi="Arial" w:cs="Arial"/>
        <w:b/>
        <w:sz w:val="16"/>
        <w:szCs w:val="16"/>
      </w:rPr>
      <w:t>/</w:t>
    </w:r>
    <w:r w:rsidRPr="006B5334">
      <w:rPr>
        <w:rStyle w:val="Seitenzahl"/>
        <w:rFonts w:ascii="Arial" w:hAnsi="Arial" w:cs="Arial"/>
        <w:b/>
        <w:sz w:val="16"/>
        <w:szCs w:val="16"/>
      </w:rPr>
      <w:fldChar w:fldCharType="begin"/>
    </w:r>
    <w:r w:rsidRPr="006B5334">
      <w:rPr>
        <w:rStyle w:val="Seitenzahl"/>
        <w:rFonts w:ascii="Arial" w:hAnsi="Arial" w:cs="Arial"/>
        <w:b/>
        <w:sz w:val="16"/>
        <w:szCs w:val="16"/>
      </w:rPr>
      <w:instrText xml:space="preserve"> NUMPAGES </w:instrText>
    </w:r>
    <w:r w:rsidRPr="006B5334">
      <w:rPr>
        <w:rStyle w:val="Seitenzahl"/>
        <w:rFonts w:ascii="Arial" w:hAnsi="Arial" w:cs="Arial"/>
        <w:b/>
        <w:sz w:val="16"/>
        <w:szCs w:val="16"/>
      </w:rPr>
      <w:fldChar w:fldCharType="separate"/>
    </w:r>
    <w:r>
      <w:rPr>
        <w:rStyle w:val="Seitenzahl"/>
        <w:rFonts w:ascii="Arial" w:hAnsi="Arial" w:cs="Arial"/>
        <w:b/>
        <w:noProof/>
        <w:sz w:val="16"/>
        <w:szCs w:val="16"/>
      </w:rPr>
      <w:t>4</w:t>
    </w:r>
    <w:r w:rsidRPr="006B5334">
      <w:rPr>
        <w:rStyle w:val="Seitenzahl"/>
        <w:rFonts w:ascii="Arial" w:hAnsi="Arial" w:cs="Arial"/>
        <w:b/>
        <w:sz w:val="16"/>
        <w:szCs w:val="16"/>
      </w:rPr>
      <w:fldChar w:fldCharType="end"/>
    </w:r>
  </w:p>
  <w:p w14:paraId="6588FDF9" w14:textId="27B1FBA9" w:rsidR="0088176C" w:rsidRPr="000307A5" w:rsidRDefault="0088176C" w:rsidP="008D67F8">
    <w:pPr>
      <w:autoSpaceDE w:val="0"/>
      <w:autoSpaceDN w:val="0"/>
      <w:adjustRightInd w:val="0"/>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2BC2" w14:textId="59354E8F" w:rsidR="003B7FDC" w:rsidRPr="00AE1D4A" w:rsidRDefault="003B7FDC" w:rsidP="003B7FDC">
    <w:pPr>
      <w:autoSpaceDE w:val="0"/>
      <w:autoSpaceDN w:val="0"/>
      <w:adjustRightInd w:val="0"/>
      <w:spacing w:line="240" w:lineRule="auto"/>
      <w:rPr>
        <w:rFonts w:cstheme="minorHAnsi"/>
        <w:sz w:val="18"/>
        <w:szCs w:val="18"/>
      </w:rPr>
    </w:pPr>
    <w:r w:rsidRPr="0023516D">
      <w:rPr>
        <w:rFonts w:cstheme="minorHAnsi"/>
        <w:sz w:val="18"/>
        <w:szCs w:val="18"/>
        <w:vertAlign w:val="superscript"/>
      </w:rPr>
      <w:t>1</w:t>
    </w:r>
    <w:r w:rsidRPr="00AE1D4A">
      <w:rPr>
        <w:rFonts w:cstheme="minorHAnsi"/>
        <w:sz w:val="12"/>
        <w:szCs w:val="12"/>
      </w:rPr>
      <w:t xml:space="preserve"> </w:t>
    </w:r>
    <w:r w:rsidRPr="00AE1D4A">
      <w:rPr>
        <w:rFonts w:cstheme="minorHAnsi"/>
        <w:sz w:val="18"/>
        <w:szCs w:val="18"/>
      </w:rPr>
      <w:t xml:space="preserve">According to sections 100 para. 5, 107 </w:t>
    </w:r>
    <w:proofErr w:type="gramStart"/>
    <w:r w:rsidRPr="00AE1D4A">
      <w:rPr>
        <w:rFonts w:cstheme="minorHAnsi"/>
        <w:sz w:val="18"/>
        <w:szCs w:val="18"/>
      </w:rPr>
      <w:t>para</w:t>
    </w:r>
    <w:proofErr w:type="gramEnd"/>
    <w:r w:rsidRPr="00AE1D4A">
      <w:rPr>
        <w:rFonts w:cstheme="minorHAnsi"/>
        <w:sz w:val="18"/>
        <w:szCs w:val="18"/>
      </w:rPr>
      <w:t>. 4 of the German Stock Corporation Act, at least one member of the Supervisory Board/Audit Committee must have expertise in the field of</w:t>
    </w:r>
  </w:p>
  <w:p w14:paraId="751E68A9" w14:textId="77777777" w:rsidR="003B7FDC" w:rsidRPr="000307A5" w:rsidRDefault="003B7FDC" w:rsidP="003B7FDC">
    <w:pPr>
      <w:pStyle w:val="Fuzeile"/>
    </w:pPr>
    <w:r>
      <w:rPr>
        <w:rFonts w:cstheme="minorHAnsi"/>
      </w:rPr>
      <w:t xml:space="preserve">  </w:t>
    </w:r>
    <w:r w:rsidRPr="00AE1D4A">
      <w:rPr>
        <w:rFonts w:cstheme="minorHAnsi"/>
      </w:rPr>
      <w:t>accounting and at least one other member of the Supervisory Board/Audit Committee must have expertise in the field of auditing</w:t>
    </w:r>
    <w:r>
      <w:rPr>
        <w:rFonts w:cstheme="minorHAnsi"/>
      </w:rPr>
      <w:t>.</w:t>
    </w:r>
  </w:p>
  <w:p w14:paraId="053A8B1F" w14:textId="77777777" w:rsidR="003B7FDC" w:rsidRDefault="003B7F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0B99" w14:textId="77777777" w:rsidR="00FC2B00" w:rsidRDefault="00FC2B00">
      <w:r>
        <w:separator/>
      </w:r>
    </w:p>
  </w:footnote>
  <w:footnote w:type="continuationSeparator" w:id="0">
    <w:p w14:paraId="0BA98A71" w14:textId="77777777" w:rsidR="00FC2B00" w:rsidRDefault="00FC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8458" w14:textId="77777777" w:rsidR="005F44BF" w:rsidRDefault="005F44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BCFA" w14:textId="77777777" w:rsidR="005F44BF" w:rsidRDefault="005F44BF">
    <w:pPr>
      <w:pStyle w:val="Kopfzeile"/>
    </w:pPr>
  </w:p>
  <w:p w14:paraId="1E877407" w14:textId="77777777" w:rsidR="005F44BF" w:rsidRDefault="005F44BF">
    <w:pPr>
      <w:pStyle w:val="Kopfzeile"/>
    </w:pPr>
  </w:p>
  <w:p w14:paraId="00844EBB" w14:textId="77777777" w:rsidR="005F44BF" w:rsidRDefault="005F44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0ED6" w14:textId="77777777" w:rsidR="00166AF7" w:rsidRDefault="006E3FC6" w:rsidP="005E24B0">
    <w:pPr>
      <w:pStyle w:val="Kopfzeile"/>
    </w:pPr>
    <w:r w:rsidRPr="00637D5D">
      <w:rPr>
        <w:noProof/>
      </w:rPr>
      <w:drawing>
        <wp:anchor distT="0" distB="0" distL="114300" distR="114300" simplePos="0" relativeHeight="251670528" behindDoc="0" locked="0" layoutInCell="1" allowOverlap="1" wp14:anchorId="26A6CB35" wp14:editId="67CE6D8B">
          <wp:simplePos x="0" y="0"/>
          <wp:positionH relativeFrom="page">
            <wp:posOffset>864995</wp:posOffset>
          </wp:positionH>
          <wp:positionV relativeFrom="page">
            <wp:posOffset>433705</wp:posOffset>
          </wp:positionV>
          <wp:extent cx="2004029" cy="574431"/>
          <wp:effectExtent l="0" t="0" r="3175" b="0"/>
          <wp:wrapNone/>
          <wp:docPr id="273764678" name="Grafik 273764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004029" cy="574431"/>
                  </a:xfrm>
                  <a:prstGeom prst="rect">
                    <a:avLst/>
                  </a:prstGeom>
                </pic:spPr>
              </pic:pic>
            </a:graphicData>
          </a:graphic>
          <wp14:sizeRelH relativeFrom="margin">
            <wp14:pctWidth>0</wp14:pctWidth>
          </wp14:sizeRelH>
          <wp14:sizeRelV relativeFrom="margin">
            <wp14:pctHeight>0</wp14:pctHeight>
          </wp14:sizeRelV>
        </wp:anchor>
      </w:drawing>
    </w:r>
  </w:p>
  <w:p w14:paraId="1915D42D" w14:textId="77777777" w:rsidR="00166AF7" w:rsidRDefault="00166AF7" w:rsidP="005E24B0">
    <w:pPr>
      <w:pStyle w:val="Kopfzeile"/>
    </w:pPr>
  </w:p>
  <w:p w14:paraId="7579912B" w14:textId="77777777" w:rsidR="00166AF7" w:rsidRDefault="00166AF7" w:rsidP="005E24B0">
    <w:pPr>
      <w:pStyle w:val="Kopfzeile"/>
    </w:pPr>
  </w:p>
  <w:p w14:paraId="53C3221F" w14:textId="77777777" w:rsidR="00166AF7" w:rsidRDefault="00166AF7" w:rsidP="005E24B0">
    <w:pPr>
      <w:pStyle w:val="Kopfzeile"/>
    </w:pPr>
  </w:p>
  <w:p w14:paraId="0000D0B7" w14:textId="77777777" w:rsidR="00166AF7" w:rsidRDefault="00166AF7" w:rsidP="005E24B0">
    <w:pPr>
      <w:pStyle w:val="Kopfzeile"/>
    </w:pPr>
  </w:p>
  <w:p w14:paraId="3A539A9A" w14:textId="77777777" w:rsidR="00166AF7" w:rsidRDefault="00166AF7" w:rsidP="005E24B0">
    <w:pPr>
      <w:pStyle w:val="Kopfzeile"/>
    </w:pPr>
  </w:p>
  <w:p w14:paraId="345EE089" w14:textId="77777777" w:rsidR="00D03DE5" w:rsidRPr="005E24B0" w:rsidRDefault="00D03DE5" w:rsidP="005E24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612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78C899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B2603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FCC5AB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21C26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A854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A63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486E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48C86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61ED16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0972C0"/>
    <w:multiLevelType w:val="hybridMultilevel"/>
    <w:tmpl w:val="195AE132"/>
    <w:lvl w:ilvl="0" w:tplc="0F9E96E6">
      <w:numFmt w:val="bullet"/>
      <w:lvlText w:val=""/>
      <w:lvlJc w:val="left"/>
      <w:pPr>
        <w:ind w:left="284" w:hanging="284"/>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B27B38"/>
    <w:multiLevelType w:val="multilevel"/>
    <w:tmpl w:val="AA424D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A3F5566"/>
    <w:multiLevelType w:val="multilevel"/>
    <w:tmpl w:val="DFB84CC4"/>
    <w:lvl w:ilvl="0">
      <w:start w:val="1"/>
      <w:numFmt w:val="decimal"/>
      <w:lvlText w:val="%1"/>
      <w:lvlJc w:val="left"/>
      <w:pPr>
        <w:ind w:left="709" w:hanging="709"/>
      </w:pPr>
      <w:rPr>
        <w:rFonts w:hint="default"/>
      </w:rPr>
    </w:lvl>
    <w:lvl w:ilvl="1">
      <w:start w:val="1"/>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27306D4"/>
    <w:multiLevelType w:val="hybridMultilevel"/>
    <w:tmpl w:val="311A188C"/>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1C5F3222"/>
    <w:multiLevelType w:val="hybridMultilevel"/>
    <w:tmpl w:val="22D481B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24868AA"/>
    <w:multiLevelType w:val="hybridMultilevel"/>
    <w:tmpl w:val="1BAAA896"/>
    <w:lvl w:ilvl="0" w:tplc="B860AB2C">
      <w:start w:val="1"/>
      <w:numFmt w:val="decimal"/>
      <w:lvlText w:val="%1.1."/>
      <w:lvlJc w:val="left"/>
      <w:pPr>
        <w:ind w:left="720" w:hanging="360"/>
      </w:pPr>
      <w:rPr>
        <w:rFonts w:ascii="TheSans 6-SemiBold Expert" w:hAnsi="TheSans 6-SemiBold Expert"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9A7D67"/>
    <w:multiLevelType w:val="hybridMultilevel"/>
    <w:tmpl w:val="78B2A926"/>
    <w:lvl w:ilvl="0" w:tplc="EBAE3B64">
      <w:numFmt w:val="bullet"/>
      <w:lvlText w:val=""/>
      <w:lvlJc w:val="left"/>
      <w:pPr>
        <w:ind w:left="284" w:hanging="284"/>
      </w:pPr>
      <w:rPr>
        <w:rFonts w:ascii="Symbol" w:eastAsiaTheme="minorHAnsi"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2D4800"/>
    <w:multiLevelType w:val="multilevel"/>
    <w:tmpl w:val="836A11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FF86ED9"/>
    <w:multiLevelType w:val="multilevel"/>
    <w:tmpl w:val="10EC90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94D6E9F"/>
    <w:multiLevelType w:val="multilevel"/>
    <w:tmpl w:val="4150045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C54752"/>
    <w:multiLevelType w:val="hybridMultilevel"/>
    <w:tmpl w:val="98080FDC"/>
    <w:lvl w:ilvl="0" w:tplc="EBAE3B64">
      <w:numFmt w:val="bullet"/>
      <w:lvlText w:val=""/>
      <w:lvlJc w:val="left"/>
      <w:pPr>
        <w:ind w:left="284" w:hanging="284"/>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6F276E"/>
    <w:multiLevelType w:val="multilevel"/>
    <w:tmpl w:val="0409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FB97008"/>
    <w:multiLevelType w:val="hybridMultilevel"/>
    <w:tmpl w:val="5D5ACC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1407DAD"/>
    <w:multiLevelType w:val="hybridMultilevel"/>
    <w:tmpl w:val="2ECEFA0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436252A6"/>
    <w:multiLevelType w:val="multilevel"/>
    <w:tmpl w:val="5B041A60"/>
    <w:lvl w:ilvl="0">
      <w:start w:val="1"/>
      <w:numFmt w:val="decimal"/>
      <w:pStyle w:val="berschrift1"/>
      <w:lvlText w:val="%1"/>
      <w:lvlJc w:val="left"/>
      <w:pPr>
        <w:ind w:left="709" w:hanging="709"/>
      </w:pPr>
      <w:rPr>
        <w:rFonts w:hint="default"/>
      </w:rPr>
    </w:lvl>
    <w:lvl w:ilvl="1">
      <w:start w:val="1"/>
      <w:numFmt w:val="decimal"/>
      <w:pStyle w:val="berschrift2"/>
      <w:isLgl/>
      <w:lvlText w:val="%1.%2"/>
      <w:lvlJc w:val="left"/>
      <w:pPr>
        <w:ind w:left="709" w:hanging="709"/>
      </w:pPr>
      <w:rPr>
        <w:rFonts w:hint="default"/>
      </w:rPr>
    </w:lvl>
    <w:lvl w:ilvl="2">
      <w:start w:val="1"/>
      <w:numFmt w:val="decimal"/>
      <w:pStyle w:val="berschrift3"/>
      <w:isLgl/>
      <w:lvlText w:val="%1.%2.%3"/>
      <w:lvlJc w:val="left"/>
      <w:pPr>
        <w:ind w:left="709" w:hanging="709"/>
      </w:pPr>
      <w:rPr>
        <w:rFonts w:hint="default"/>
      </w:rPr>
    </w:lvl>
    <w:lvl w:ilvl="3">
      <w:start w:val="1"/>
      <w:numFmt w:val="decimal"/>
      <w:pStyle w:val="berschrift4"/>
      <w:isLgl/>
      <w:lvlText w:val="%1.%2.%3.%4"/>
      <w:lvlJc w:val="left"/>
      <w:pPr>
        <w:ind w:left="709" w:hanging="709"/>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49B3D8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0E243CF"/>
    <w:multiLevelType w:val="hybridMultilevel"/>
    <w:tmpl w:val="8108703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55CF2D80"/>
    <w:multiLevelType w:val="multilevel"/>
    <w:tmpl w:val="2ECEF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0235A1"/>
    <w:multiLevelType w:val="hybridMultilevel"/>
    <w:tmpl w:val="5CC8E5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B5339D4"/>
    <w:multiLevelType w:val="hybridMultilevel"/>
    <w:tmpl w:val="560EEA84"/>
    <w:lvl w:ilvl="0" w:tplc="59A68FB6">
      <w:numFmt w:val="bullet"/>
      <w:lvlText w:val="–"/>
      <w:lvlJc w:val="left"/>
      <w:pPr>
        <w:ind w:left="284" w:hanging="284"/>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E111C2"/>
    <w:multiLevelType w:val="hybridMultilevel"/>
    <w:tmpl w:val="E0B05886"/>
    <w:lvl w:ilvl="0" w:tplc="EBAE3B64">
      <w:numFmt w:val="bullet"/>
      <w:lvlText w:val=""/>
      <w:lvlJc w:val="left"/>
      <w:pPr>
        <w:ind w:left="284" w:hanging="284"/>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2B33C1"/>
    <w:multiLevelType w:val="multilevel"/>
    <w:tmpl w:val="4150045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792"/>
      </w:pPr>
      <w:rPr>
        <w:rFonts w:hint="default"/>
      </w:rPr>
    </w:lvl>
    <w:lvl w:ilvl="2">
      <w:start w:val="1"/>
      <w:numFmt w:val="decimal"/>
      <w:lvlText w:val="%1.%2.%3."/>
      <w:lvlJc w:val="left"/>
      <w:pPr>
        <w:tabs>
          <w:tab w:val="num" w:pos="0"/>
        </w:tabs>
        <w:ind w:left="1224" w:hanging="1224"/>
      </w:pPr>
      <w:rPr>
        <w:rFonts w:hint="default"/>
      </w:rPr>
    </w:lvl>
    <w:lvl w:ilvl="3">
      <w:start w:val="1"/>
      <w:numFmt w:val="decimal"/>
      <w:lvlText w:val="%1.%2.%3.%4."/>
      <w:lvlJc w:val="left"/>
      <w:pPr>
        <w:tabs>
          <w:tab w:val="num" w:pos="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244B7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1E1A3E"/>
    <w:multiLevelType w:val="hybridMultilevel"/>
    <w:tmpl w:val="D912FEF0"/>
    <w:lvl w:ilvl="0" w:tplc="0F9E96E6">
      <w:numFmt w:val="bullet"/>
      <w:lvlText w:val=""/>
      <w:lvlJc w:val="left"/>
      <w:pPr>
        <w:ind w:left="284" w:hanging="284"/>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A61A5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F164013"/>
    <w:multiLevelType w:val="hybridMultilevel"/>
    <w:tmpl w:val="E7C65B2A"/>
    <w:lvl w:ilvl="0" w:tplc="0F9E96E6">
      <w:numFmt w:val="bullet"/>
      <w:lvlText w:val=""/>
      <w:lvlJc w:val="left"/>
      <w:pPr>
        <w:ind w:left="284" w:hanging="284"/>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5197446">
    <w:abstractNumId w:val="13"/>
  </w:num>
  <w:num w:numId="2" w16cid:durableId="1992830071">
    <w:abstractNumId w:val="26"/>
  </w:num>
  <w:num w:numId="3" w16cid:durableId="2078939433">
    <w:abstractNumId w:val="14"/>
  </w:num>
  <w:num w:numId="4" w16cid:durableId="2097315561">
    <w:abstractNumId w:val="19"/>
  </w:num>
  <w:num w:numId="5" w16cid:durableId="796336299">
    <w:abstractNumId w:val="18"/>
  </w:num>
  <w:num w:numId="6" w16cid:durableId="1824153669">
    <w:abstractNumId w:val="34"/>
  </w:num>
  <w:num w:numId="7" w16cid:durableId="507644927">
    <w:abstractNumId w:val="11"/>
  </w:num>
  <w:num w:numId="8" w16cid:durableId="553733401">
    <w:abstractNumId w:val="17"/>
  </w:num>
  <w:num w:numId="9" w16cid:durableId="1013146280">
    <w:abstractNumId w:val="31"/>
  </w:num>
  <w:num w:numId="10" w16cid:durableId="418864878">
    <w:abstractNumId w:val="28"/>
  </w:num>
  <w:num w:numId="11" w16cid:durableId="1411930082">
    <w:abstractNumId w:val="22"/>
  </w:num>
  <w:num w:numId="12" w16cid:durableId="1639992421">
    <w:abstractNumId w:val="23"/>
  </w:num>
  <w:num w:numId="13" w16cid:durableId="1593709301">
    <w:abstractNumId w:val="27"/>
  </w:num>
  <w:num w:numId="14" w16cid:durableId="573125107">
    <w:abstractNumId w:val="12"/>
  </w:num>
  <w:num w:numId="15" w16cid:durableId="1796825025">
    <w:abstractNumId w:val="9"/>
  </w:num>
  <w:num w:numId="16" w16cid:durableId="1683360831">
    <w:abstractNumId w:val="7"/>
  </w:num>
  <w:num w:numId="17" w16cid:durableId="973370944">
    <w:abstractNumId w:val="6"/>
  </w:num>
  <w:num w:numId="18" w16cid:durableId="334455208">
    <w:abstractNumId w:val="5"/>
  </w:num>
  <w:num w:numId="19" w16cid:durableId="1928997002">
    <w:abstractNumId w:val="4"/>
  </w:num>
  <w:num w:numId="20" w16cid:durableId="1710832970">
    <w:abstractNumId w:val="8"/>
  </w:num>
  <w:num w:numId="21" w16cid:durableId="1179150705">
    <w:abstractNumId w:val="3"/>
  </w:num>
  <w:num w:numId="22" w16cid:durableId="284391088">
    <w:abstractNumId w:val="2"/>
  </w:num>
  <w:num w:numId="23" w16cid:durableId="395519633">
    <w:abstractNumId w:val="1"/>
  </w:num>
  <w:num w:numId="24" w16cid:durableId="2004894820">
    <w:abstractNumId w:val="0"/>
  </w:num>
  <w:num w:numId="25" w16cid:durableId="558833422">
    <w:abstractNumId w:val="24"/>
  </w:num>
  <w:num w:numId="26" w16cid:durableId="989406478">
    <w:abstractNumId w:val="15"/>
  </w:num>
  <w:num w:numId="27" w16cid:durableId="1376930472">
    <w:abstractNumId w:val="32"/>
  </w:num>
  <w:num w:numId="28" w16cid:durableId="598293939">
    <w:abstractNumId w:val="25"/>
  </w:num>
  <w:num w:numId="29" w16cid:durableId="267930473">
    <w:abstractNumId w:val="21"/>
  </w:num>
  <w:num w:numId="30" w16cid:durableId="1051732533">
    <w:abstractNumId w:val="29"/>
  </w:num>
  <w:num w:numId="31" w16cid:durableId="614795635">
    <w:abstractNumId w:val="16"/>
  </w:num>
  <w:num w:numId="32" w16cid:durableId="440078724">
    <w:abstractNumId w:val="20"/>
  </w:num>
  <w:num w:numId="33" w16cid:durableId="2016222008">
    <w:abstractNumId w:val="30"/>
  </w:num>
  <w:num w:numId="34" w16cid:durableId="1130245132">
    <w:abstractNumId w:val="35"/>
  </w:num>
  <w:num w:numId="35" w16cid:durableId="418868647">
    <w:abstractNumId w:val="10"/>
  </w:num>
  <w:num w:numId="36" w16cid:durableId="17892299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BB"/>
    <w:rsid w:val="00006554"/>
    <w:rsid w:val="00013E23"/>
    <w:rsid w:val="00014350"/>
    <w:rsid w:val="00021A2E"/>
    <w:rsid w:val="00022D1F"/>
    <w:rsid w:val="000307A5"/>
    <w:rsid w:val="00036FFE"/>
    <w:rsid w:val="000531BB"/>
    <w:rsid w:val="00057165"/>
    <w:rsid w:val="0006752A"/>
    <w:rsid w:val="00072597"/>
    <w:rsid w:val="000803E8"/>
    <w:rsid w:val="00081609"/>
    <w:rsid w:val="000845CA"/>
    <w:rsid w:val="00086E2F"/>
    <w:rsid w:val="0009280C"/>
    <w:rsid w:val="00092A3E"/>
    <w:rsid w:val="000A271B"/>
    <w:rsid w:val="000A27A1"/>
    <w:rsid w:val="000A3093"/>
    <w:rsid w:val="000A37B1"/>
    <w:rsid w:val="000A54FB"/>
    <w:rsid w:val="000B0861"/>
    <w:rsid w:val="000B54AD"/>
    <w:rsid w:val="000B6009"/>
    <w:rsid w:val="000E19A6"/>
    <w:rsid w:val="001059D9"/>
    <w:rsid w:val="0011550F"/>
    <w:rsid w:val="00131224"/>
    <w:rsid w:val="001312C2"/>
    <w:rsid w:val="001410D4"/>
    <w:rsid w:val="00152E1E"/>
    <w:rsid w:val="00166AF7"/>
    <w:rsid w:val="0017132D"/>
    <w:rsid w:val="00177782"/>
    <w:rsid w:val="00181E1E"/>
    <w:rsid w:val="001866E6"/>
    <w:rsid w:val="00193247"/>
    <w:rsid w:val="001A42C3"/>
    <w:rsid w:val="001B5CA6"/>
    <w:rsid w:val="001C07BC"/>
    <w:rsid w:val="001C60E3"/>
    <w:rsid w:val="001E00D4"/>
    <w:rsid w:val="001F3E9A"/>
    <w:rsid w:val="00211D3D"/>
    <w:rsid w:val="00213B12"/>
    <w:rsid w:val="00221EA7"/>
    <w:rsid w:val="00226E04"/>
    <w:rsid w:val="0023516D"/>
    <w:rsid w:val="0023695F"/>
    <w:rsid w:val="00240809"/>
    <w:rsid w:val="00244483"/>
    <w:rsid w:val="00244928"/>
    <w:rsid w:val="002449A1"/>
    <w:rsid w:val="00253FD6"/>
    <w:rsid w:val="00255EA4"/>
    <w:rsid w:val="0027232C"/>
    <w:rsid w:val="0028675E"/>
    <w:rsid w:val="002C6C26"/>
    <w:rsid w:val="002E3FBE"/>
    <w:rsid w:val="0030249C"/>
    <w:rsid w:val="003126B5"/>
    <w:rsid w:val="00313E43"/>
    <w:rsid w:val="003140D9"/>
    <w:rsid w:val="00322C33"/>
    <w:rsid w:val="00326F50"/>
    <w:rsid w:val="003273F5"/>
    <w:rsid w:val="00335612"/>
    <w:rsid w:val="00335B58"/>
    <w:rsid w:val="003372E3"/>
    <w:rsid w:val="00337AA0"/>
    <w:rsid w:val="00344704"/>
    <w:rsid w:val="0036085A"/>
    <w:rsid w:val="0036318A"/>
    <w:rsid w:val="003656D4"/>
    <w:rsid w:val="003936B6"/>
    <w:rsid w:val="003A2F7D"/>
    <w:rsid w:val="003B751D"/>
    <w:rsid w:val="003B7707"/>
    <w:rsid w:val="003B7FDC"/>
    <w:rsid w:val="003C37D9"/>
    <w:rsid w:val="003C397F"/>
    <w:rsid w:val="003C5636"/>
    <w:rsid w:val="003E0190"/>
    <w:rsid w:val="00402A58"/>
    <w:rsid w:val="00407A29"/>
    <w:rsid w:val="00425048"/>
    <w:rsid w:val="00425289"/>
    <w:rsid w:val="00447614"/>
    <w:rsid w:val="00454EB2"/>
    <w:rsid w:val="004561A6"/>
    <w:rsid w:val="00480F6F"/>
    <w:rsid w:val="004A0192"/>
    <w:rsid w:val="004A5ED7"/>
    <w:rsid w:val="004B47D8"/>
    <w:rsid w:val="004C6FAF"/>
    <w:rsid w:val="004D6017"/>
    <w:rsid w:val="0053352B"/>
    <w:rsid w:val="0054046D"/>
    <w:rsid w:val="00555AE6"/>
    <w:rsid w:val="00556753"/>
    <w:rsid w:val="00557B50"/>
    <w:rsid w:val="0057621E"/>
    <w:rsid w:val="00576731"/>
    <w:rsid w:val="00596238"/>
    <w:rsid w:val="005A21BD"/>
    <w:rsid w:val="005A5D48"/>
    <w:rsid w:val="005B17E4"/>
    <w:rsid w:val="005B4C08"/>
    <w:rsid w:val="005B707B"/>
    <w:rsid w:val="005C4B62"/>
    <w:rsid w:val="005D5D7D"/>
    <w:rsid w:val="005E24B0"/>
    <w:rsid w:val="005F3E10"/>
    <w:rsid w:val="005F44BF"/>
    <w:rsid w:val="006024A8"/>
    <w:rsid w:val="00604E70"/>
    <w:rsid w:val="006162B8"/>
    <w:rsid w:val="006233B7"/>
    <w:rsid w:val="0062712F"/>
    <w:rsid w:val="00641D70"/>
    <w:rsid w:val="006435D7"/>
    <w:rsid w:val="00646119"/>
    <w:rsid w:val="00653860"/>
    <w:rsid w:val="0065508E"/>
    <w:rsid w:val="00657251"/>
    <w:rsid w:val="006B0F9D"/>
    <w:rsid w:val="006B5C98"/>
    <w:rsid w:val="006E3FC6"/>
    <w:rsid w:val="007122FA"/>
    <w:rsid w:val="007142E3"/>
    <w:rsid w:val="00716068"/>
    <w:rsid w:val="00742063"/>
    <w:rsid w:val="00745EF5"/>
    <w:rsid w:val="00753890"/>
    <w:rsid w:val="0076608C"/>
    <w:rsid w:val="0077670F"/>
    <w:rsid w:val="0079206E"/>
    <w:rsid w:val="00792552"/>
    <w:rsid w:val="00794BD4"/>
    <w:rsid w:val="00796863"/>
    <w:rsid w:val="00797347"/>
    <w:rsid w:val="007A42F3"/>
    <w:rsid w:val="007B3166"/>
    <w:rsid w:val="007C37C3"/>
    <w:rsid w:val="007D6BA4"/>
    <w:rsid w:val="007E0254"/>
    <w:rsid w:val="007E4F69"/>
    <w:rsid w:val="008068FD"/>
    <w:rsid w:val="00820B47"/>
    <w:rsid w:val="0082765E"/>
    <w:rsid w:val="00833A0F"/>
    <w:rsid w:val="008342FD"/>
    <w:rsid w:val="008345F5"/>
    <w:rsid w:val="0084354F"/>
    <w:rsid w:val="00844312"/>
    <w:rsid w:val="00850267"/>
    <w:rsid w:val="00866F47"/>
    <w:rsid w:val="008722FA"/>
    <w:rsid w:val="00877AAC"/>
    <w:rsid w:val="00877AC8"/>
    <w:rsid w:val="0088176C"/>
    <w:rsid w:val="00885D70"/>
    <w:rsid w:val="00892590"/>
    <w:rsid w:val="008B77FE"/>
    <w:rsid w:val="008B7A27"/>
    <w:rsid w:val="008C627B"/>
    <w:rsid w:val="008C777F"/>
    <w:rsid w:val="008D31AA"/>
    <w:rsid w:val="008D67F8"/>
    <w:rsid w:val="008E07F5"/>
    <w:rsid w:val="008E35AE"/>
    <w:rsid w:val="00905D4C"/>
    <w:rsid w:val="00913387"/>
    <w:rsid w:val="009146A4"/>
    <w:rsid w:val="00921C59"/>
    <w:rsid w:val="00933743"/>
    <w:rsid w:val="009645E7"/>
    <w:rsid w:val="00965907"/>
    <w:rsid w:val="00966FE5"/>
    <w:rsid w:val="00972B2B"/>
    <w:rsid w:val="00977812"/>
    <w:rsid w:val="00990F86"/>
    <w:rsid w:val="009A3F62"/>
    <w:rsid w:val="009B596A"/>
    <w:rsid w:val="009B6C8D"/>
    <w:rsid w:val="009C2B4A"/>
    <w:rsid w:val="009C680F"/>
    <w:rsid w:val="009C7399"/>
    <w:rsid w:val="009D65E5"/>
    <w:rsid w:val="009E069C"/>
    <w:rsid w:val="009E0E2C"/>
    <w:rsid w:val="009E4687"/>
    <w:rsid w:val="009F49A6"/>
    <w:rsid w:val="009F642C"/>
    <w:rsid w:val="00A01299"/>
    <w:rsid w:val="00A028C1"/>
    <w:rsid w:val="00A07F27"/>
    <w:rsid w:val="00A07F95"/>
    <w:rsid w:val="00A15052"/>
    <w:rsid w:val="00A15057"/>
    <w:rsid w:val="00A30E17"/>
    <w:rsid w:val="00A330DE"/>
    <w:rsid w:val="00A371F3"/>
    <w:rsid w:val="00A3755A"/>
    <w:rsid w:val="00A47978"/>
    <w:rsid w:val="00A50E3B"/>
    <w:rsid w:val="00A64768"/>
    <w:rsid w:val="00A70A4C"/>
    <w:rsid w:val="00A76201"/>
    <w:rsid w:val="00A81E65"/>
    <w:rsid w:val="00A8692E"/>
    <w:rsid w:val="00A95756"/>
    <w:rsid w:val="00AD1449"/>
    <w:rsid w:val="00AE1D4A"/>
    <w:rsid w:val="00AE7627"/>
    <w:rsid w:val="00B1295B"/>
    <w:rsid w:val="00B14359"/>
    <w:rsid w:val="00B35672"/>
    <w:rsid w:val="00B37249"/>
    <w:rsid w:val="00B61BEC"/>
    <w:rsid w:val="00B65547"/>
    <w:rsid w:val="00B87189"/>
    <w:rsid w:val="00B8788C"/>
    <w:rsid w:val="00B9783B"/>
    <w:rsid w:val="00BA6601"/>
    <w:rsid w:val="00BB65B2"/>
    <w:rsid w:val="00BC04D8"/>
    <w:rsid w:val="00BD767C"/>
    <w:rsid w:val="00BE2258"/>
    <w:rsid w:val="00BF6A7E"/>
    <w:rsid w:val="00C23EE7"/>
    <w:rsid w:val="00C2526C"/>
    <w:rsid w:val="00C31EB1"/>
    <w:rsid w:val="00C3540C"/>
    <w:rsid w:val="00C4421D"/>
    <w:rsid w:val="00C45049"/>
    <w:rsid w:val="00C51447"/>
    <w:rsid w:val="00C61B37"/>
    <w:rsid w:val="00C902E7"/>
    <w:rsid w:val="00CB661D"/>
    <w:rsid w:val="00CC3BA8"/>
    <w:rsid w:val="00CE16E5"/>
    <w:rsid w:val="00CE5181"/>
    <w:rsid w:val="00CF0BB0"/>
    <w:rsid w:val="00CF271E"/>
    <w:rsid w:val="00D000A9"/>
    <w:rsid w:val="00D03DE5"/>
    <w:rsid w:val="00D04468"/>
    <w:rsid w:val="00D226A0"/>
    <w:rsid w:val="00D35142"/>
    <w:rsid w:val="00D41F6A"/>
    <w:rsid w:val="00D43876"/>
    <w:rsid w:val="00D62AB9"/>
    <w:rsid w:val="00D63088"/>
    <w:rsid w:val="00D6319D"/>
    <w:rsid w:val="00D64996"/>
    <w:rsid w:val="00D66D25"/>
    <w:rsid w:val="00D810D2"/>
    <w:rsid w:val="00D82AEC"/>
    <w:rsid w:val="00D84081"/>
    <w:rsid w:val="00D84C10"/>
    <w:rsid w:val="00D857DC"/>
    <w:rsid w:val="00D86A57"/>
    <w:rsid w:val="00DA187E"/>
    <w:rsid w:val="00DA3203"/>
    <w:rsid w:val="00DA7BCC"/>
    <w:rsid w:val="00DB024B"/>
    <w:rsid w:val="00DB09BB"/>
    <w:rsid w:val="00DB35DB"/>
    <w:rsid w:val="00DD094B"/>
    <w:rsid w:val="00DD1676"/>
    <w:rsid w:val="00DD6B5C"/>
    <w:rsid w:val="00DE65F8"/>
    <w:rsid w:val="00DF0DAA"/>
    <w:rsid w:val="00E01DE0"/>
    <w:rsid w:val="00E06655"/>
    <w:rsid w:val="00E12BDB"/>
    <w:rsid w:val="00E13381"/>
    <w:rsid w:val="00E245E2"/>
    <w:rsid w:val="00E27B8E"/>
    <w:rsid w:val="00E320C6"/>
    <w:rsid w:val="00E64A29"/>
    <w:rsid w:val="00E74340"/>
    <w:rsid w:val="00E82330"/>
    <w:rsid w:val="00E82BFA"/>
    <w:rsid w:val="00E91356"/>
    <w:rsid w:val="00E936E9"/>
    <w:rsid w:val="00EA1F57"/>
    <w:rsid w:val="00EB2C77"/>
    <w:rsid w:val="00EC1A0D"/>
    <w:rsid w:val="00EC6ECB"/>
    <w:rsid w:val="00ED36D7"/>
    <w:rsid w:val="00EE4FED"/>
    <w:rsid w:val="00EF0D5F"/>
    <w:rsid w:val="00EF1252"/>
    <w:rsid w:val="00F04B0A"/>
    <w:rsid w:val="00F473D9"/>
    <w:rsid w:val="00F47980"/>
    <w:rsid w:val="00FA6B10"/>
    <w:rsid w:val="00FB1BCE"/>
    <w:rsid w:val="00FB4D7C"/>
    <w:rsid w:val="00FB5E3F"/>
    <w:rsid w:val="00FC0FEB"/>
    <w:rsid w:val="00FC1FCA"/>
    <w:rsid w:val="00FC2B00"/>
    <w:rsid w:val="00FC5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F1960"/>
  <w15:chartTrackingRefBased/>
  <w15:docId w15:val="{8EFCBA77-0BF8-4FEB-BD99-521F6CD7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62B8"/>
    <w:pPr>
      <w:spacing w:line="300" w:lineRule="atLeast"/>
    </w:pPr>
    <w:rPr>
      <w:rFonts w:asciiTheme="minorHAnsi" w:hAnsiTheme="minorHAnsi"/>
      <w:sz w:val="22"/>
      <w:szCs w:val="24"/>
      <w:lang w:val="en-US"/>
    </w:rPr>
  </w:style>
  <w:style w:type="paragraph" w:styleId="berschrift1">
    <w:name w:val="heading 1"/>
    <w:aliases w:val="Headline 1"/>
    <w:basedOn w:val="Standard"/>
    <w:next w:val="Standard"/>
    <w:qFormat/>
    <w:rsid w:val="005E24B0"/>
    <w:pPr>
      <w:numPr>
        <w:numId w:val="25"/>
      </w:numPr>
      <w:spacing w:line="260" w:lineRule="atLeast"/>
      <w:outlineLvl w:val="0"/>
    </w:pPr>
    <w:rPr>
      <w:rFonts w:ascii="Calibri" w:hAnsi="Calibri" w:cs="Calibri"/>
      <w:b/>
      <w:sz w:val="24"/>
    </w:rPr>
  </w:style>
  <w:style w:type="paragraph" w:styleId="berschrift2">
    <w:name w:val="heading 2"/>
    <w:aliases w:val="Headline 2"/>
    <w:basedOn w:val="Standard"/>
    <w:next w:val="Standard"/>
    <w:qFormat/>
    <w:rsid w:val="00DD094B"/>
    <w:pPr>
      <w:numPr>
        <w:ilvl w:val="1"/>
        <w:numId w:val="25"/>
      </w:numPr>
      <w:outlineLvl w:val="1"/>
    </w:pPr>
    <w:rPr>
      <w:b/>
      <w:szCs w:val="22"/>
    </w:rPr>
  </w:style>
  <w:style w:type="paragraph" w:styleId="berschrift3">
    <w:name w:val="heading 3"/>
    <w:aliases w:val="Headline 3"/>
    <w:basedOn w:val="Standard"/>
    <w:next w:val="Standard"/>
    <w:qFormat/>
    <w:rsid w:val="00DD094B"/>
    <w:pPr>
      <w:numPr>
        <w:ilvl w:val="2"/>
        <w:numId w:val="25"/>
      </w:numPr>
      <w:outlineLvl w:val="2"/>
    </w:pPr>
  </w:style>
  <w:style w:type="paragraph" w:styleId="berschrift4">
    <w:name w:val="heading 4"/>
    <w:aliases w:val="Headline 4"/>
    <w:basedOn w:val="Listenabsatz"/>
    <w:next w:val="Standard"/>
    <w:link w:val="berschrift4Zchn"/>
    <w:unhideWhenUsed/>
    <w:qFormat/>
    <w:rsid w:val="00DD094B"/>
    <w:pPr>
      <w:numPr>
        <w:ilvl w:val="3"/>
        <w:numId w:val="25"/>
      </w:numPr>
      <w:outlineLvl w:val="3"/>
    </w:pPr>
  </w:style>
  <w:style w:type="paragraph" w:styleId="berschrift5">
    <w:name w:val="heading 5"/>
    <w:basedOn w:val="Standard"/>
    <w:next w:val="Standard"/>
    <w:link w:val="berschrift5Zchn"/>
    <w:semiHidden/>
    <w:unhideWhenUsed/>
    <w:qFormat/>
    <w:rsid w:val="0017132D"/>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17132D"/>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17132D"/>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1713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1713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76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E24B0"/>
    <w:pPr>
      <w:spacing w:line="240" w:lineRule="exact"/>
    </w:pPr>
    <w:rPr>
      <w:color w:val="FFFFFF" w:themeColor="background1"/>
      <w:sz w:val="18"/>
      <w:szCs w:val="18"/>
    </w:rPr>
  </w:style>
  <w:style w:type="paragraph" w:styleId="Fuzeile">
    <w:name w:val="footer"/>
    <w:basedOn w:val="Standard"/>
    <w:link w:val="FuzeileZchn"/>
    <w:rsid w:val="005E24B0"/>
    <w:pPr>
      <w:spacing w:line="240" w:lineRule="exact"/>
    </w:pPr>
    <w:rPr>
      <w:sz w:val="18"/>
      <w:szCs w:val="18"/>
    </w:rPr>
  </w:style>
  <w:style w:type="character" w:styleId="Seitenzahl">
    <w:name w:val="page number"/>
    <w:basedOn w:val="Absatz-Standardschriftart"/>
    <w:rsid w:val="00990F86"/>
  </w:style>
  <w:style w:type="paragraph" w:styleId="KeinLeerraum">
    <w:name w:val="No Spacing"/>
    <w:uiPriority w:val="1"/>
    <w:rsid w:val="009E0E2C"/>
    <w:rPr>
      <w:rFonts w:asciiTheme="minorHAnsi" w:hAnsiTheme="minorHAnsi"/>
      <w:sz w:val="22"/>
      <w:szCs w:val="24"/>
      <w:lang w:val="en-GB"/>
    </w:rPr>
  </w:style>
  <w:style w:type="paragraph" w:customStyle="1" w:styleId="Weekdaydate">
    <w:name w:val="Weekday date"/>
    <w:basedOn w:val="Standard"/>
    <w:link w:val="WeekdaydateZchn"/>
    <w:rsid w:val="000803E8"/>
    <w:pPr>
      <w:spacing w:after="170"/>
      <w:contextualSpacing/>
    </w:pPr>
    <w:rPr>
      <w:b/>
    </w:rPr>
  </w:style>
  <w:style w:type="character" w:customStyle="1" w:styleId="WeekdaydateZchn">
    <w:name w:val="Weekday date Zchn"/>
    <w:basedOn w:val="Absatz-Standardschriftart"/>
    <w:link w:val="Weekdaydate"/>
    <w:rsid w:val="000803E8"/>
    <w:rPr>
      <w:rFonts w:asciiTheme="minorHAnsi" w:hAnsiTheme="minorHAnsi"/>
      <w:b/>
      <w:sz w:val="22"/>
      <w:szCs w:val="24"/>
      <w:lang w:val="en-GB"/>
    </w:rPr>
  </w:style>
  <w:style w:type="paragraph" w:styleId="Titel">
    <w:name w:val="Title"/>
    <w:basedOn w:val="Weekdaydate"/>
    <w:next w:val="Standard"/>
    <w:link w:val="TitelZchn"/>
    <w:qFormat/>
    <w:rsid w:val="0088176C"/>
    <w:rPr>
      <w:rFonts w:ascii="Calibri" w:hAnsi="Calibri" w:cs="Calibri"/>
      <w:sz w:val="48"/>
      <w:szCs w:val="48"/>
    </w:rPr>
  </w:style>
  <w:style w:type="character" w:customStyle="1" w:styleId="TitelZchn">
    <w:name w:val="Titel Zchn"/>
    <w:basedOn w:val="Absatz-Standardschriftart"/>
    <w:link w:val="Titel"/>
    <w:rsid w:val="0088176C"/>
    <w:rPr>
      <w:rFonts w:ascii="Calibri" w:hAnsi="Calibri" w:cs="Calibri"/>
      <w:b/>
      <w:sz w:val="48"/>
      <w:szCs w:val="48"/>
      <w:lang w:val="en-GB"/>
    </w:rPr>
  </w:style>
  <w:style w:type="character" w:styleId="Fett">
    <w:name w:val="Strong"/>
    <w:aliases w:val="Bold"/>
    <w:basedOn w:val="Absatz-Standardschriftart"/>
    <w:qFormat/>
    <w:rsid w:val="009C7399"/>
    <w:rPr>
      <w:rFonts w:asciiTheme="minorHAnsi" w:hAnsiTheme="minorHAnsi"/>
      <w:b/>
      <w:bCs/>
    </w:rPr>
  </w:style>
  <w:style w:type="character" w:styleId="Hervorhebung">
    <w:name w:val="Emphasis"/>
    <w:basedOn w:val="Absatz-Standardschriftart"/>
    <w:rsid w:val="009C7399"/>
    <w:rPr>
      <w:rFonts w:asciiTheme="minorHAnsi" w:hAnsiTheme="minorHAnsi"/>
      <w:i/>
      <w:iCs/>
    </w:rPr>
  </w:style>
  <w:style w:type="paragraph" w:styleId="Listenabsatz">
    <w:name w:val="List Paragraph"/>
    <w:basedOn w:val="Standard"/>
    <w:uiPriority w:val="34"/>
    <w:rsid w:val="00DD094B"/>
    <w:pPr>
      <w:ind w:left="720"/>
      <w:contextualSpacing/>
    </w:pPr>
  </w:style>
  <w:style w:type="character" w:customStyle="1" w:styleId="berschrift4Zchn">
    <w:name w:val="Überschrift 4 Zchn"/>
    <w:aliases w:val="Headline 4 Zchn"/>
    <w:basedOn w:val="Absatz-Standardschriftart"/>
    <w:link w:val="berschrift4"/>
    <w:rsid w:val="00DD094B"/>
    <w:rPr>
      <w:rFonts w:asciiTheme="minorHAnsi" w:hAnsiTheme="minorHAnsi"/>
      <w:sz w:val="22"/>
      <w:szCs w:val="24"/>
      <w:lang w:val="en-GB"/>
    </w:rPr>
  </w:style>
  <w:style w:type="paragraph" w:customStyle="1" w:styleId="TOC">
    <w:name w:val="TOC"/>
    <w:basedOn w:val="Standard"/>
    <w:link w:val="TOCZchn"/>
    <w:qFormat/>
    <w:rsid w:val="009E4687"/>
    <w:pPr>
      <w:spacing w:after="480" w:line="240" w:lineRule="auto"/>
      <w:contextualSpacing/>
    </w:pPr>
    <w:rPr>
      <w:rFonts w:ascii="Calibri" w:hAnsi="Calibri" w:cs="Calibri"/>
      <w:b/>
      <w:sz w:val="36"/>
      <w:szCs w:val="36"/>
    </w:rPr>
  </w:style>
  <w:style w:type="paragraph" w:styleId="Verzeichnis1">
    <w:name w:val="toc 1"/>
    <w:basedOn w:val="berschrift1"/>
    <w:next w:val="Standard"/>
    <w:autoRedefine/>
    <w:uiPriority w:val="39"/>
    <w:rsid w:val="00A50E3B"/>
    <w:pPr>
      <w:numPr>
        <w:numId w:val="0"/>
      </w:numPr>
      <w:tabs>
        <w:tab w:val="left" w:pos="880"/>
        <w:tab w:val="right" w:pos="9854"/>
      </w:tabs>
      <w:spacing w:before="300"/>
      <w:ind w:left="709" w:hanging="709"/>
    </w:pPr>
    <w:rPr>
      <w:noProof/>
      <w:color w:val="008733"/>
    </w:rPr>
  </w:style>
  <w:style w:type="character" w:customStyle="1" w:styleId="TOCZchn">
    <w:name w:val="TOC Zchn"/>
    <w:basedOn w:val="Absatz-Standardschriftart"/>
    <w:link w:val="TOC"/>
    <w:rsid w:val="009E4687"/>
    <w:rPr>
      <w:rFonts w:ascii="Calibri" w:hAnsi="Calibri" w:cs="Calibri"/>
      <w:b/>
      <w:sz w:val="36"/>
      <w:szCs w:val="36"/>
      <w:lang w:val="en-GB"/>
    </w:rPr>
  </w:style>
  <w:style w:type="paragraph" w:styleId="Verzeichnis2">
    <w:name w:val="toc 2"/>
    <w:basedOn w:val="berschrift2"/>
    <w:next w:val="Standard"/>
    <w:autoRedefine/>
    <w:uiPriority w:val="39"/>
    <w:rsid w:val="00081609"/>
    <w:pPr>
      <w:numPr>
        <w:ilvl w:val="0"/>
        <w:numId w:val="0"/>
      </w:numPr>
      <w:tabs>
        <w:tab w:val="right" w:pos="9855"/>
      </w:tabs>
      <w:ind w:left="709" w:hanging="709"/>
    </w:pPr>
  </w:style>
  <w:style w:type="paragraph" w:styleId="Verzeichnis3">
    <w:name w:val="toc 3"/>
    <w:basedOn w:val="berschrift3"/>
    <w:next w:val="Standard"/>
    <w:autoRedefine/>
    <w:uiPriority w:val="39"/>
    <w:rsid w:val="00081609"/>
    <w:pPr>
      <w:numPr>
        <w:ilvl w:val="0"/>
        <w:numId w:val="0"/>
      </w:numPr>
      <w:ind w:left="709" w:hanging="709"/>
    </w:pPr>
  </w:style>
  <w:style w:type="paragraph" w:styleId="Verzeichnis4">
    <w:name w:val="toc 4"/>
    <w:basedOn w:val="berschrift4"/>
    <w:next w:val="Standard"/>
    <w:autoRedefine/>
    <w:uiPriority w:val="39"/>
    <w:rsid w:val="00081609"/>
    <w:pPr>
      <w:numPr>
        <w:ilvl w:val="0"/>
        <w:numId w:val="0"/>
      </w:numPr>
      <w:ind w:left="709" w:hanging="709"/>
    </w:pPr>
  </w:style>
  <w:style w:type="character" w:styleId="Hyperlink">
    <w:name w:val="Hyperlink"/>
    <w:basedOn w:val="Absatz-Standardschriftart"/>
    <w:uiPriority w:val="99"/>
    <w:unhideWhenUsed/>
    <w:rsid w:val="00013E23"/>
    <w:rPr>
      <w:color w:val="0563C1" w:themeColor="hyperlink"/>
      <w:u w:val="single"/>
    </w:rPr>
  </w:style>
  <w:style w:type="character" w:customStyle="1" w:styleId="FuzeileZchn">
    <w:name w:val="Fußzeile Zchn"/>
    <w:basedOn w:val="Absatz-Standardschriftart"/>
    <w:link w:val="Fuzeile"/>
    <w:rsid w:val="000307A5"/>
    <w:rPr>
      <w:rFonts w:asciiTheme="minorHAnsi" w:hAnsiTheme="minorHAnsi"/>
      <w:sz w:val="18"/>
      <w:szCs w:val="18"/>
      <w:lang w:val="en-US"/>
    </w:rPr>
  </w:style>
  <w:style w:type="numbering" w:styleId="111111">
    <w:name w:val="Outline List 2"/>
    <w:basedOn w:val="KeineListe"/>
    <w:semiHidden/>
    <w:unhideWhenUsed/>
    <w:rsid w:val="0017132D"/>
    <w:pPr>
      <w:numPr>
        <w:numId w:val="27"/>
      </w:numPr>
    </w:pPr>
  </w:style>
  <w:style w:type="numbering" w:styleId="1ai">
    <w:name w:val="Outline List 1"/>
    <w:basedOn w:val="KeineListe"/>
    <w:semiHidden/>
    <w:unhideWhenUsed/>
    <w:rsid w:val="0017132D"/>
    <w:pPr>
      <w:numPr>
        <w:numId w:val="28"/>
      </w:numPr>
    </w:pPr>
  </w:style>
  <w:style w:type="character" w:customStyle="1" w:styleId="berschrift5Zchn">
    <w:name w:val="Überschrift 5 Zchn"/>
    <w:basedOn w:val="Absatz-Standardschriftart"/>
    <w:link w:val="berschrift5"/>
    <w:semiHidden/>
    <w:rsid w:val="0017132D"/>
    <w:rPr>
      <w:rFonts w:asciiTheme="majorHAnsi" w:eastAsiaTheme="majorEastAsia" w:hAnsiTheme="majorHAnsi" w:cstheme="majorBidi"/>
      <w:color w:val="2F5496" w:themeColor="accent1" w:themeShade="BF"/>
      <w:sz w:val="22"/>
      <w:szCs w:val="24"/>
      <w:lang w:val="en-US"/>
    </w:rPr>
  </w:style>
  <w:style w:type="character" w:customStyle="1" w:styleId="berschrift6Zchn">
    <w:name w:val="Überschrift 6 Zchn"/>
    <w:basedOn w:val="Absatz-Standardschriftart"/>
    <w:link w:val="berschrift6"/>
    <w:semiHidden/>
    <w:rsid w:val="0017132D"/>
    <w:rPr>
      <w:rFonts w:asciiTheme="majorHAnsi" w:eastAsiaTheme="majorEastAsia" w:hAnsiTheme="majorHAnsi" w:cstheme="majorBidi"/>
      <w:color w:val="1F3763" w:themeColor="accent1" w:themeShade="7F"/>
      <w:sz w:val="22"/>
      <w:szCs w:val="24"/>
      <w:lang w:val="en-US"/>
    </w:rPr>
  </w:style>
  <w:style w:type="character" w:customStyle="1" w:styleId="berschrift7Zchn">
    <w:name w:val="Überschrift 7 Zchn"/>
    <w:basedOn w:val="Absatz-Standardschriftart"/>
    <w:link w:val="berschrift7"/>
    <w:semiHidden/>
    <w:rsid w:val="0017132D"/>
    <w:rPr>
      <w:rFonts w:asciiTheme="majorHAnsi" w:eastAsiaTheme="majorEastAsia" w:hAnsiTheme="majorHAnsi" w:cstheme="majorBidi"/>
      <w:i/>
      <w:iCs/>
      <w:color w:val="1F3763" w:themeColor="accent1" w:themeShade="7F"/>
      <w:sz w:val="22"/>
      <w:szCs w:val="24"/>
      <w:lang w:val="en-US"/>
    </w:rPr>
  </w:style>
  <w:style w:type="character" w:customStyle="1" w:styleId="berschrift8Zchn">
    <w:name w:val="Überschrift 8 Zchn"/>
    <w:basedOn w:val="Absatz-Standardschriftart"/>
    <w:link w:val="berschrift8"/>
    <w:semiHidden/>
    <w:rsid w:val="0017132D"/>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semiHidden/>
    <w:rsid w:val="0017132D"/>
    <w:rPr>
      <w:rFonts w:asciiTheme="majorHAnsi" w:eastAsiaTheme="majorEastAsia" w:hAnsiTheme="majorHAnsi" w:cstheme="majorBidi"/>
      <w:i/>
      <w:iCs/>
      <w:color w:val="272727" w:themeColor="text1" w:themeTint="D8"/>
      <w:sz w:val="21"/>
      <w:szCs w:val="21"/>
      <w:lang w:val="en-US"/>
    </w:rPr>
  </w:style>
  <w:style w:type="numbering" w:styleId="ArtikelAbschnitt">
    <w:name w:val="Outline List 3"/>
    <w:basedOn w:val="KeineListe"/>
    <w:semiHidden/>
    <w:unhideWhenUsed/>
    <w:rsid w:val="0017132D"/>
    <w:pPr>
      <w:numPr>
        <w:numId w:val="29"/>
      </w:numPr>
    </w:pPr>
  </w:style>
  <w:style w:type="paragraph" w:styleId="Sprechblasentext">
    <w:name w:val="Balloon Text"/>
    <w:basedOn w:val="Standard"/>
    <w:link w:val="SprechblasentextZchn"/>
    <w:semiHidden/>
    <w:unhideWhenUsed/>
    <w:rsid w:val="001713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7132D"/>
    <w:rPr>
      <w:rFonts w:ascii="Segoe UI" w:hAnsi="Segoe UI" w:cs="Segoe UI"/>
      <w:sz w:val="18"/>
      <w:szCs w:val="18"/>
      <w:lang w:val="en-US"/>
    </w:rPr>
  </w:style>
  <w:style w:type="paragraph" w:styleId="Literaturverzeichnis">
    <w:name w:val="Bibliography"/>
    <w:basedOn w:val="Standard"/>
    <w:next w:val="Standard"/>
    <w:uiPriority w:val="37"/>
    <w:semiHidden/>
    <w:unhideWhenUsed/>
    <w:rsid w:val="0017132D"/>
  </w:style>
  <w:style w:type="paragraph" w:styleId="Blocktext">
    <w:name w:val="Block Text"/>
    <w:basedOn w:val="Standard"/>
    <w:rsid w:val="0017132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Textkrper">
    <w:name w:val="Body Text"/>
    <w:basedOn w:val="Standard"/>
    <w:link w:val="TextkrperZchn"/>
    <w:rsid w:val="0017132D"/>
    <w:pPr>
      <w:spacing w:after="120"/>
    </w:pPr>
  </w:style>
  <w:style w:type="character" w:customStyle="1" w:styleId="TextkrperZchn">
    <w:name w:val="Textkörper Zchn"/>
    <w:basedOn w:val="Absatz-Standardschriftart"/>
    <w:link w:val="Textkrper"/>
    <w:rsid w:val="0017132D"/>
    <w:rPr>
      <w:rFonts w:asciiTheme="minorHAnsi" w:hAnsiTheme="minorHAnsi"/>
      <w:sz w:val="22"/>
      <w:szCs w:val="24"/>
      <w:lang w:val="en-US"/>
    </w:rPr>
  </w:style>
  <w:style w:type="paragraph" w:styleId="Textkrper2">
    <w:name w:val="Body Text 2"/>
    <w:basedOn w:val="Standard"/>
    <w:link w:val="Textkrper2Zchn"/>
    <w:rsid w:val="0017132D"/>
    <w:pPr>
      <w:spacing w:after="120" w:line="480" w:lineRule="auto"/>
    </w:pPr>
  </w:style>
  <w:style w:type="character" w:customStyle="1" w:styleId="Textkrper2Zchn">
    <w:name w:val="Textkörper 2 Zchn"/>
    <w:basedOn w:val="Absatz-Standardschriftart"/>
    <w:link w:val="Textkrper2"/>
    <w:rsid w:val="0017132D"/>
    <w:rPr>
      <w:rFonts w:asciiTheme="minorHAnsi" w:hAnsiTheme="minorHAnsi"/>
      <w:sz w:val="22"/>
      <w:szCs w:val="24"/>
      <w:lang w:val="en-US"/>
    </w:rPr>
  </w:style>
  <w:style w:type="paragraph" w:styleId="Textkrper3">
    <w:name w:val="Body Text 3"/>
    <w:basedOn w:val="Standard"/>
    <w:link w:val="Textkrper3Zchn"/>
    <w:rsid w:val="0017132D"/>
    <w:pPr>
      <w:spacing w:after="120"/>
    </w:pPr>
    <w:rPr>
      <w:sz w:val="16"/>
      <w:szCs w:val="16"/>
    </w:rPr>
  </w:style>
  <w:style w:type="character" w:customStyle="1" w:styleId="Textkrper3Zchn">
    <w:name w:val="Textkörper 3 Zchn"/>
    <w:basedOn w:val="Absatz-Standardschriftart"/>
    <w:link w:val="Textkrper3"/>
    <w:rsid w:val="0017132D"/>
    <w:rPr>
      <w:rFonts w:asciiTheme="minorHAnsi" w:hAnsiTheme="minorHAnsi"/>
      <w:sz w:val="16"/>
      <w:szCs w:val="16"/>
      <w:lang w:val="en-US"/>
    </w:rPr>
  </w:style>
  <w:style w:type="paragraph" w:styleId="Textkrper-Erstzeileneinzug">
    <w:name w:val="Body Text First Indent"/>
    <w:basedOn w:val="Textkrper"/>
    <w:link w:val="Textkrper-ErstzeileneinzugZchn"/>
    <w:rsid w:val="0017132D"/>
    <w:pPr>
      <w:spacing w:after="0"/>
      <w:ind w:firstLine="360"/>
    </w:pPr>
  </w:style>
  <w:style w:type="character" w:customStyle="1" w:styleId="Textkrper-ErstzeileneinzugZchn">
    <w:name w:val="Textkörper-Erstzeileneinzug Zchn"/>
    <w:basedOn w:val="TextkrperZchn"/>
    <w:link w:val="Textkrper-Erstzeileneinzug"/>
    <w:rsid w:val="0017132D"/>
    <w:rPr>
      <w:rFonts w:asciiTheme="minorHAnsi" w:hAnsiTheme="minorHAnsi"/>
      <w:sz w:val="22"/>
      <w:szCs w:val="24"/>
      <w:lang w:val="en-US"/>
    </w:rPr>
  </w:style>
  <w:style w:type="paragraph" w:styleId="Textkrper-Zeileneinzug">
    <w:name w:val="Body Text Indent"/>
    <w:basedOn w:val="Standard"/>
    <w:link w:val="Textkrper-ZeileneinzugZchn"/>
    <w:rsid w:val="0017132D"/>
    <w:pPr>
      <w:spacing w:after="120"/>
      <w:ind w:left="283"/>
    </w:pPr>
  </w:style>
  <w:style w:type="character" w:customStyle="1" w:styleId="Textkrper-ZeileneinzugZchn">
    <w:name w:val="Textkörper-Zeileneinzug Zchn"/>
    <w:basedOn w:val="Absatz-Standardschriftart"/>
    <w:link w:val="Textkrper-Zeileneinzug"/>
    <w:rsid w:val="0017132D"/>
    <w:rPr>
      <w:rFonts w:asciiTheme="minorHAnsi" w:hAnsiTheme="minorHAnsi"/>
      <w:sz w:val="22"/>
      <w:szCs w:val="24"/>
      <w:lang w:val="en-US"/>
    </w:rPr>
  </w:style>
  <w:style w:type="paragraph" w:styleId="Textkrper-Erstzeileneinzug2">
    <w:name w:val="Body Text First Indent 2"/>
    <w:basedOn w:val="Textkrper-Zeileneinzug"/>
    <w:link w:val="Textkrper-Erstzeileneinzug2Zchn"/>
    <w:rsid w:val="0017132D"/>
    <w:pPr>
      <w:spacing w:after="0"/>
      <w:ind w:left="360" w:firstLine="360"/>
    </w:pPr>
  </w:style>
  <w:style w:type="character" w:customStyle="1" w:styleId="Textkrper-Erstzeileneinzug2Zchn">
    <w:name w:val="Textkörper-Erstzeileneinzug 2 Zchn"/>
    <w:basedOn w:val="Textkrper-ZeileneinzugZchn"/>
    <w:link w:val="Textkrper-Erstzeileneinzug2"/>
    <w:rsid w:val="0017132D"/>
    <w:rPr>
      <w:rFonts w:asciiTheme="minorHAnsi" w:hAnsiTheme="minorHAnsi"/>
      <w:sz w:val="22"/>
      <w:szCs w:val="24"/>
      <w:lang w:val="en-US"/>
    </w:rPr>
  </w:style>
  <w:style w:type="paragraph" w:styleId="Textkrper-Einzug2">
    <w:name w:val="Body Text Indent 2"/>
    <w:basedOn w:val="Standard"/>
    <w:link w:val="Textkrper-Einzug2Zchn"/>
    <w:rsid w:val="0017132D"/>
    <w:pPr>
      <w:spacing w:after="120" w:line="480" w:lineRule="auto"/>
      <w:ind w:left="283"/>
    </w:pPr>
  </w:style>
  <w:style w:type="character" w:customStyle="1" w:styleId="Textkrper-Einzug2Zchn">
    <w:name w:val="Textkörper-Einzug 2 Zchn"/>
    <w:basedOn w:val="Absatz-Standardschriftart"/>
    <w:link w:val="Textkrper-Einzug2"/>
    <w:rsid w:val="0017132D"/>
    <w:rPr>
      <w:rFonts w:asciiTheme="minorHAnsi" w:hAnsiTheme="minorHAnsi"/>
      <w:sz w:val="22"/>
      <w:szCs w:val="24"/>
      <w:lang w:val="en-US"/>
    </w:rPr>
  </w:style>
  <w:style w:type="paragraph" w:styleId="Textkrper-Einzug3">
    <w:name w:val="Body Text Indent 3"/>
    <w:basedOn w:val="Standard"/>
    <w:link w:val="Textkrper-Einzug3Zchn"/>
    <w:rsid w:val="0017132D"/>
    <w:pPr>
      <w:spacing w:after="120"/>
      <w:ind w:left="283"/>
    </w:pPr>
    <w:rPr>
      <w:sz w:val="16"/>
      <w:szCs w:val="16"/>
    </w:rPr>
  </w:style>
  <w:style w:type="character" w:customStyle="1" w:styleId="Textkrper-Einzug3Zchn">
    <w:name w:val="Textkörper-Einzug 3 Zchn"/>
    <w:basedOn w:val="Absatz-Standardschriftart"/>
    <w:link w:val="Textkrper-Einzug3"/>
    <w:rsid w:val="0017132D"/>
    <w:rPr>
      <w:rFonts w:asciiTheme="minorHAnsi" w:hAnsiTheme="minorHAnsi"/>
      <w:sz w:val="16"/>
      <w:szCs w:val="16"/>
      <w:lang w:val="en-US"/>
    </w:rPr>
  </w:style>
  <w:style w:type="character" w:styleId="Buchtitel">
    <w:name w:val="Book Title"/>
    <w:basedOn w:val="Absatz-Standardschriftart"/>
    <w:uiPriority w:val="33"/>
    <w:rsid w:val="0017132D"/>
    <w:rPr>
      <w:b/>
      <w:bCs/>
      <w:i/>
      <w:iCs/>
      <w:spacing w:val="5"/>
    </w:rPr>
  </w:style>
  <w:style w:type="paragraph" w:styleId="Beschriftung">
    <w:name w:val="caption"/>
    <w:basedOn w:val="Standard"/>
    <w:next w:val="Standard"/>
    <w:semiHidden/>
    <w:unhideWhenUsed/>
    <w:qFormat/>
    <w:rsid w:val="0017132D"/>
    <w:pPr>
      <w:spacing w:after="200" w:line="240" w:lineRule="auto"/>
    </w:pPr>
    <w:rPr>
      <w:i/>
      <w:iCs/>
      <w:color w:val="44546A" w:themeColor="text2"/>
      <w:sz w:val="18"/>
      <w:szCs w:val="18"/>
    </w:rPr>
  </w:style>
  <w:style w:type="paragraph" w:styleId="Gruformel">
    <w:name w:val="Closing"/>
    <w:basedOn w:val="Standard"/>
    <w:link w:val="GruformelZchn"/>
    <w:rsid w:val="0017132D"/>
    <w:pPr>
      <w:spacing w:line="240" w:lineRule="auto"/>
      <w:ind w:left="4252"/>
    </w:pPr>
  </w:style>
  <w:style w:type="character" w:customStyle="1" w:styleId="GruformelZchn">
    <w:name w:val="Grußformel Zchn"/>
    <w:basedOn w:val="Absatz-Standardschriftart"/>
    <w:link w:val="Gruformel"/>
    <w:rsid w:val="0017132D"/>
    <w:rPr>
      <w:rFonts w:asciiTheme="minorHAnsi" w:hAnsiTheme="minorHAnsi"/>
      <w:sz w:val="22"/>
      <w:szCs w:val="24"/>
      <w:lang w:val="en-US"/>
    </w:rPr>
  </w:style>
  <w:style w:type="table" w:styleId="FarbigesRaster">
    <w:name w:val="Colorful Grid"/>
    <w:basedOn w:val="NormaleTabelle"/>
    <w:uiPriority w:val="73"/>
    <w:semiHidden/>
    <w:unhideWhenUsed/>
    <w:rsid w:val="0017132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7132D"/>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17132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17132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17132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17132D"/>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17132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17132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7132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17132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17132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17132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17132D"/>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17132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17132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7132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7132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7132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17132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7132D"/>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7132D"/>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17132D"/>
    <w:rPr>
      <w:sz w:val="16"/>
      <w:szCs w:val="16"/>
    </w:rPr>
  </w:style>
  <w:style w:type="paragraph" w:styleId="Kommentartext">
    <w:name w:val="annotation text"/>
    <w:basedOn w:val="Standard"/>
    <w:link w:val="KommentartextZchn"/>
    <w:rsid w:val="0017132D"/>
    <w:pPr>
      <w:spacing w:line="240" w:lineRule="auto"/>
    </w:pPr>
    <w:rPr>
      <w:sz w:val="20"/>
      <w:szCs w:val="20"/>
    </w:rPr>
  </w:style>
  <w:style w:type="character" w:customStyle="1" w:styleId="KommentartextZchn">
    <w:name w:val="Kommentartext Zchn"/>
    <w:basedOn w:val="Absatz-Standardschriftart"/>
    <w:link w:val="Kommentartext"/>
    <w:rsid w:val="0017132D"/>
    <w:rPr>
      <w:rFonts w:asciiTheme="minorHAnsi" w:hAnsiTheme="minorHAnsi"/>
      <w:lang w:val="en-US"/>
    </w:rPr>
  </w:style>
  <w:style w:type="paragraph" w:styleId="Kommentarthema">
    <w:name w:val="annotation subject"/>
    <w:basedOn w:val="Kommentartext"/>
    <w:next w:val="Kommentartext"/>
    <w:link w:val="KommentarthemaZchn"/>
    <w:semiHidden/>
    <w:unhideWhenUsed/>
    <w:rsid w:val="0017132D"/>
    <w:rPr>
      <w:b/>
      <w:bCs/>
    </w:rPr>
  </w:style>
  <w:style w:type="character" w:customStyle="1" w:styleId="KommentarthemaZchn">
    <w:name w:val="Kommentarthema Zchn"/>
    <w:basedOn w:val="KommentartextZchn"/>
    <w:link w:val="Kommentarthema"/>
    <w:semiHidden/>
    <w:rsid w:val="0017132D"/>
    <w:rPr>
      <w:rFonts w:asciiTheme="minorHAnsi" w:hAnsiTheme="minorHAnsi"/>
      <w:b/>
      <w:bCs/>
      <w:lang w:val="en-US"/>
    </w:rPr>
  </w:style>
  <w:style w:type="table" w:styleId="DunkleListe">
    <w:name w:val="Dark List"/>
    <w:basedOn w:val="NormaleTabelle"/>
    <w:uiPriority w:val="70"/>
    <w:semiHidden/>
    <w:unhideWhenUsed/>
    <w:rsid w:val="0017132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7132D"/>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17132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17132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17132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17132D"/>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17132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rsid w:val="0017132D"/>
  </w:style>
  <w:style w:type="character" w:customStyle="1" w:styleId="DatumZchn">
    <w:name w:val="Datum Zchn"/>
    <w:basedOn w:val="Absatz-Standardschriftart"/>
    <w:link w:val="Datum"/>
    <w:rsid w:val="0017132D"/>
    <w:rPr>
      <w:rFonts w:asciiTheme="minorHAnsi" w:hAnsiTheme="minorHAnsi"/>
      <w:sz w:val="22"/>
      <w:szCs w:val="24"/>
      <w:lang w:val="en-US"/>
    </w:rPr>
  </w:style>
  <w:style w:type="paragraph" w:styleId="Dokumentstruktur">
    <w:name w:val="Document Map"/>
    <w:basedOn w:val="Standard"/>
    <w:link w:val="DokumentstrukturZchn"/>
    <w:rsid w:val="0017132D"/>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rsid w:val="0017132D"/>
    <w:rPr>
      <w:rFonts w:ascii="Segoe UI" w:hAnsi="Segoe UI" w:cs="Segoe UI"/>
      <w:sz w:val="16"/>
      <w:szCs w:val="16"/>
      <w:lang w:val="en-US"/>
    </w:rPr>
  </w:style>
  <w:style w:type="paragraph" w:styleId="E-Mail-Signatur">
    <w:name w:val="E-mail Signature"/>
    <w:basedOn w:val="Standard"/>
    <w:link w:val="E-Mail-SignaturZchn"/>
    <w:rsid w:val="0017132D"/>
    <w:pPr>
      <w:spacing w:line="240" w:lineRule="auto"/>
    </w:pPr>
  </w:style>
  <w:style w:type="character" w:customStyle="1" w:styleId="E-Mail-SignaturZchn">
    <w:name w:val="E-Mail-Signatur Zchn"/>
    <w:basedOn w:val="Absatz-Standardschriftart"/>
    <w:link w:val="E-Mail-Signatur"/>
    <w:rsid w:val="0017132D"/>
    <w:rPr>
      <w:rFonts w:asciiTheme="minorHAnsi" w:hAnsiTheme="minorHAnsi"/>
      <w:sz w:val="22"/>
      <w:szCs w:val="24"/>
      <w:lang w:val="en-US"/>
    </w:rPr>
  </w:style>
  <w:style w:type="character" w:styleId="Endnotenzeichen">
    <w:name w:val="endnote reference"/>
    <w:basedOn w:val="Absatz-Standardschriftart"/>
    <w:rsid w:val="0017132D"/>
    <w:rPr>
      <w:vertAlign w:val="superscript"/>
    </w:rPr>
  </w:style>
  <w:style w:type="paragraph" w:styleId="Endnotentext">
    <w:name w:val="endnote text"/>
    <w:basedOn w:val="Standard"/>
    <w:link w:val="EndnotentextZchn"/>
    <w:rsid w:val="0017132D"/>
    <w:pPr>
      <w:spacing w:line="240" w:lineRule="auto"/>
    </w:pPr>
    <w:rPr>
      <w:sz w:val="20"/>
      <w:szCs w:val="20"/>
    </w:rPr>
  </w:style>
  <w:style w:type="character" w:customStyle="1" w:styleId="EndnotentextZchn">
    <w:name w:val="Endnotentext Zchn"/>
    <w:basedOn w:val="Absatz-Standardschriftart"/>
    <w:link w:val="Endnotentext"/>
    <w:rsid w:val="0017132D"/>
    <w:rPr>
      <w:rFonts w:asciiTheme="minorHAnsi" w:hAnsiTheme="minorHAnsi"/>
      <w:lang w:val="en-US"/>
    </w:rPr>
  </w:style>
  <w:style w:type="paragraph" w:styleId="Umschlagadresse">
    <w:name w:val="envelope address"/>
    <w:basedOn w:val="Standard"/>
    <w:rsid w:val="0017132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Umschlagabsenderadresse">
    <w:name w:val="envelope return"/>
    <w:basedOn w:val="Standard"/>
    <w:rsid w:val="0017132D"/>
    <w:pPr>
      <w:spacing w:line="240" w:lineRule="auto"/>
    </w:pPr>
    <w:rPr>
      <w:rFonts w:asciiTheme="majorHAnsi" w:eastAsiaTheme="majorEastAsia" w:hAnsiTheme="majorHAnsi" w:cstheme="majorBidi"/>
      <w:sz w:val="20"/>
      <w:szCs w:val="20"/>
    </w:rPr>
  </w:style>
  <w:style w:type="character" w:styleId="BesuchterLink">
    <w:name w:val="FollowedHyperlink"/>
    <w:basedOn w:val="Absatz-Standardschriftart"/>
    <w:rsid w:val="0017132D"/>
    <w:rPr>
      <w:color w:val="954F72" w:themeColor="followedHyperlink"/>
      <w:u w:val="single"/>
    </w:rPr>
  </w:style>
  <w:style w:type="character" w:styleId="Funotenzeichen">
    <w:name w:val="footnote reference"/>
    <w:basedOn w:val="Absatz-Standardschriftart"/>
    <w:rsid w:val="0017132D"/>
    <w:rPr>
      <w:vertAlign w:val="superscript"/>
    </w:rPr>
  </w:style>
  <w:style w:type="paragraph" w:styleId="Funotentext">
    <w:name w:val="footnote text"/>
    <w:basedOn w:val="Standard"/>
    <w:link w:val="FunotentextZchn"/>
    <w:rsid w:val="0017132D"/>
    <w:pPr>
      <w:spacing w:line="240" w:lineRule="auto"/>
    </w:pPr>
    <w:rPr>
      <w:sz w:val="20"/>
      <w:szCs w:val="20"/>
    </w:rPr>
  </w:style>
  <w:style w:type="character" w:customStyle="1" w:styleId="FunotentextZchn">
    <w:name w:val="Fußnotentext Zchn"/>
    <w:basedOn w:val="Absatz-Standardschriftart"/>
    <w:link w:val="Funotentext"/>
    <w:rsid w:val="0017132D"/>
    <w:rPr>
      <w:rFonts w:asciiTheme="minorHAnsi" w:hAnsiTheme="minorHAnsi"/>
      <w:lang w:val="en-US"/>
    </w:rPr>
  </w:style>
  <w:style w:type="table" w:styleId="Gitternetztabelle1hell">
    <w:name w:val="Grid Table 1 Light"/>
    <w:basedOn w:val="NormaleTabelle"/>
    <w:uiPriority w:val="46"/>
    <w:rsid w:val="001713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7132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7132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7132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7132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7132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7132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7132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7132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17132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17132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17132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17132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17132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1713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7132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17132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17132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17132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17132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17132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1713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7132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17132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17132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17132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17132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17132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171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71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171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171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171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171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1713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1713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17132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17132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17132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17132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17132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17132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1713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17132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17132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17132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17132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17132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17132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Absatz-Standardschriftart"/>
    <w:uiPriority w:val="99"/>
    <w:semiHidden/>
    <w:unhideWhenUsed/>
    <w:rsid w:val="0017132D"/>
    <w:rPr>
      <w:color w:val="2B579A"/>
      <w:shd w:val="clear" w:color="auto" w:fill="E1DFDD"/>
    </w:rPr>
  </w:style>
  <w:style w:type="character" w:styleId="HTMLAkronym">
    <w:name w:val="HTML Acronym"/>
    <w:basedOn w:val="Absatz-Standardschriftart"/>
    <w:rsid w:val="0017132D"/>
  </w:style>
  <w:style w:type="paragraph" w:styleId="HTMLAdresse">
    <w:name w:val="HTML Address"/>
    <w:basedOn w:val="Standard"/>
    <w:link w:val="HTMLAdresseZchn"/>
    <w:rsid w:val="0017132D"/>
    <w:pPr>
      <w:spacing w:line="240" w:lineRule="auto"/>
    </w:pPr>
    <w:rPr>
      <w:i/>
      <w:iCs/>
    </w:rPr>
  </w:style>
  <w:style w:type="character" w:customStyle="1" w:styleId="HTMLAdresseZchn">
    <w:name w:val="HTML Adresse Zchn"/>
    <w:basedOn w:val="Absatz-Standardschriftart"/>
    <w:link w:val="HTMLAdresse"/>
    <w:rsid w:val="0017132D"/>
    <w:rPr>
      <w:rFonts w:asciiTheme="minorHAnsi" w:hAnsiTheme="minorHAnsi"/>
      <w:i/>
      <w:iCs/>
      <w:sz w:val="22"/>
      <w:szCs w:val="24"/>
      <w:lang w:val="en-US"/>
    </w:rPr>
  </w:style>
  <w:style w:type="character" w:styleId="HTMLZitat">
    <w:name w:val="HTML Cite"/>
    <w:basedOn w:val="Absatz-Standardschriftart"/>
    <w:rsid w:val="0017132D"/>
    <w:rPr>
      <w:i/>
      <w:iCs/>
    </w:rPr>
  </w:style>
  <w:style w:type="character" w:styleId="HTMLCode">
    <w:name w:val="HTML Code"/>
    <w:basedOn w:val="Absatz-Standardschriftart"/>
    <w:rsid w:val="0017132D"/>
    <w:rPr>
      <w:rFonts w:ascii="Consolas" w:hAnsi="Consolas"/>
      <w:sz w:val="20"/>
      <w:szCs w:val="20"/>
    </w:rPr>
  </w:style>
  <w:style w:type="character" w:styleId="HTMLDefinition">
    <w:name w:val="HTML Definition"/>
    <w:basedOn w:val="Absatz-Standardschriftart"/>
    <w:rsid w:val="0017132D"/>
    <w:rPr>
      <w:i/>
      <w:iCs/>
    </w:rPr>
  </w:style>
  <w:style w:type="character" w:styleId="HTMLTastatur">
    <w:name w:val="HTML Keyboard"/>
    <w:basedOn w:val="Absatz-Standardschriftart"/>
    <w:semiHidden/>
    <w:unhideWhenUsed/>
    <w:rsid w:val="0017132D"/>
    <w:rPr>
      <w:rFonts w:ascii="Consolas" w:hAnsi="Consolas"/>
      <w:sz w:val="20"/>
      <w:szCs w:val="20"/>
    </w:rPr>
  </w:style>
  <w:style w:type="paragraph" w:styleId="HTMLVorformatiert">
    <w:name w:val="HTML Preformatted"/>
    <w:basedOn w:val="Standard"/>
    <w:link w:val="HTMLVorformatiertZchn"/>
    <w:rsid w:val="0017132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rsid w:val="0017132D"/>
    <w:rPr>
      <w:rFonts w:ascii="Consolas" w:hAnsi="Consolas"/>
      <w:lang w:val="en-US"/>
    </w:rPr>
  </w:style>
  <w:style w:type="character" w:styleId="HTMLBeispiel">
    <w:name w:val="HTML Sample"/>
    <w:basedOn w:val="Absatz-Standardschriftart"/>
    <w:rsid w:val="0017132D"/>
    <w:rPr>
      <w:rFonts w:ascii="Consolas" w:hAnsi="Consolas"/>
      <w:sz w:val="24"/>
      <w:szCs w:val="24"/>
    </w:rPr>
  </w:style>
  <w:style w:type="character" w:styleId="HTMLSchreibmaschine">
    <w:name w:val="HTML Typewriter"/>
    <w:basedOn w:val="Absatz-Standardschriftart"/>
    <w:rsid w:val="0017132D"/>
    <w:rPr>
      <w:rFonts w:ascii="Consolas" w:hAnsi="Consolas"/>
      <w:sz w:val="20"/>
      <w:szCs w:val="20"/>
    </w:rPr>
  </w:style>
  <w:style w:type="character" w:styleId="HTMLVariable">
    <w:name w:val="HTML Variable"/>
    <w:basedOn w:val="Absatz-Standardschriftart"/>
    <w:rsid w:val="0017132D"/>
    <w:rPr>
      <w:i/>
      <w:iCs/>
    </w:rPr>
  </w:style>
  <w:style w:type="paragraph" w:styleId="Index1">
    <w:name w:val="index 1"/>
    <w:basedOn w:val="Standard"/>
    <w:next w:val="Standard"/>
    <w:autoRedefine/>
    <w:rsid w:val="0017132D"/>
    <w:pPr>
      <w:spacing w:line="240" w:lineRule="auto"/>
      <w:ind w:left="220" w:hanging="220"/>
    </w:pPr>
  </w:style>
  <w:style w:type="paragraph" w:styleId="Index2">
    <w:name w:val="index 2"/>
    <w:basedOn w:val="Standard"/>
    <w:next w:val="Standard"/>
    <w:autoRedefine/>
    <w:rsid w:val="0017132D"/>
    <w:pPr>
      <w:spacing w:line="240" w:lineRule="auto"/>
      <w:ind w:left="440" w:hanging="220"/>
    </w:pPr>
  </w:style>
  <w:style w:type="paragraph" w:styleId="Index3">
    <w:name w:val="index 3"/>
    <w:basedOn w:val="Standard"/>
    <w:next w:val="Standard"/>
    <w:autoRedefine/>
    <w:rsid w:val="0017132D"/>
    <w:pPr>
      <w:spacing w:line="240" w:lineRule="auto"/>
      <w:ind w:left="660" w:hanging="220"/>
    </w:pPr>
  </w:style>
  <w:style w:type="paragraph" w:styleId="Index4">
    <w:name w:val="index 4"/>
    <w:basedOn w:val="Standard"/>
    <w:next w:val="Standard"/>
    <w:autoRedefine/>
    <w:rsid w:val="0017132D"/>
    <w:pPr>
      <w:spacing w:line="240" w:lineRule="auto"/>
      <w:ind w:left="880" w:hanging="220"/>
    </w:pPr>
  </w:style>
  <w:style w:type="paragraph" w:styleId="Index5">
    <w:name w:val="index 5"/>
    <w:basedOn w:val="Standard"/>
    <w:next w:val="Standard"/>
    <w:autoRedefine/>
    <w:rsid w:val="0017132D"/>
    <w:pPr>
      <w:spacing w:line="240" w:lineRule="auto"/>
      <w:ind w:left="1100" w:hanging="220"/>
    </w:pPr>
  </w:style>
  <w:style w:type="paragraph" w:styleId="Index6">
    <w:name w:val="index 6"/>
    <w:basedOn w:val="Standard"/>
    <w:next w:val="Standard"/>
    <w:autoRedefine/>
    <w:rsid w:val="0017132D"/>
    <w:pPr>
      <w:spacing w:line="240" w:lineRule="auto"/>
      <w:ind w:left="1320" w:hanging="220"/>
    </w:pPr>
  </w:style>
  <w:style w:type="paragraph" w:styleId="Index7">
    <w:name w:val="index 7"/>
    <w:basedOn w:val="Standard"/>
    <w:next w:val="Standard"/>
    <w:autoRedefine/>
    <w:rsid w:val="0017132D"/>
    <w:pPr>
      <w:spacing w:line="240" w:lineRule="auto"/>
      <w:ind w:left="1540" w:hanging="220"/>
    </w:pPr>
  </w:style>
  <w:style w:type="paragraph" w:styleId="Index8">
    <w:name w:val="index 8"/>
    <w:basedOn w:val="Standard"/>
    <w:next w:val="Standard"/>
    <w:autoRedefine/>
    <w:rsid w:val="0017132D"/>
    <w:pPr>
      <w:spacing w:line="240" w:lineRule="auto"/>
      <w:ind w:left="1760" w:hanging="220"/>
    </w:pPr>
  </w:style>
  <w:style w:type="paragraph" w:styleId="Index9">
    <w:name w:val="index 9"/>
    <w:basedOn w:val="Standard"/>
    <w:next w:val="Standard"/>
    <w:autoRedefine/>
    <w:rsid w:val="0017132D"/>
    <w:pPr>
      <w:spacing w:line="240" w:lineRule="auto"/>
      <w:ind w:left="1980" w:hanging="220"/>
    </w:pPr>
  </w:style>
  <w:style w:type="paragraph" w:styleId="Indexberschrift">
    <w:name w:val="index heading"/>
    <w:basedOn w:val="Standard"/>
    <w:next w:val="Index1"/>
    <w:rsid w:val="0017132D"/>
    <w:rPr>
      <w:rFonts w:asciiTheme="majorHAnsi" w:eastAsiaTheme="majorEastAsia" w:hAnsiTheme="majorHAnsi" w:cstheme="majorBidi"/>
      <w:b/>
      <w:bCs/>
    </w:rPr>
  </w:style>
  <w:style w:type="character" w:styleId="IntensiveHervorhebung">
    <w:name w:val="Intense Emphasis"/>
    <w:basedOn w:val="Absatz-Standardschriftart"/>
    <w:uiPriority w:val="21"/>
    <w:rsid w:val="0017132D"/>
    <w:rPr>
      <w:i/>
      <w:iCs/>
      <w:color w:val="4472C4" w:themeColor="accent1"/>
    </w:rPr>
  </w:style>
  <w:style w:type="paragraph" w:styleId="IntensivesZitat">
    <w:name w:val="Intense Quote"/>
    <w:basedOn w:val="Standard"/>
    <w:next w:val="Standard"/>
    <w:link w:val="IntensivesZitatZchn"/>
    <w:uiPriority w:val="30"/>
    <w:rsid w:val="0017132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7132D"/>
    <w:rPr>
      <w:rFonts w:asciiTheme="minorHAnsi" w:hAnsiTheme="minorHAnsi"/>
      <w:i/>
      <w:iCs/>
      <w:color w:val="4472C4" w:themeColor="accent1"/>
      <w:sz w:val="22"/>
      <w:szCs w:val="24"/>
      <w:lang w:val="en-US"/>
    </w:rPr>
  </w:style>
  <w:style w:type="character" w:styleId="IntensiverVerweis">
    <w:name w:val="Intense Reference"/>
    <w:basedOn w:val="Absatz-Standardschriftart"/>
    <w:uiPriority w:val="32"/>
    <w:rsid w:val="0017132D"/>
    <w:rPr>
      <w:b/>
      <w:bCs/>
      <w:smallCaps/>
      <w:color w:val="4472C4" w:themeColor="accent1"/>
      <w:spacing w:val="5"/>
    </w:rPr>
  </w:style>
  <w:style w:type="table" w:styleId="HellesRaster">
    <w:name w:val="Light Grid"/>
    <w:basedOn w:val="NormaleTabelle"/>
    <w:uiPriority w:val="62"/>
    <w:semiHidden/>
    <w:unhideWhenUsed/>
    <w:rsid w:val="001713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7132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17132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17132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17132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17132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17132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1713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7132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17132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17132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17132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17132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17132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1713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7132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17132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17132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17132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17132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17132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rsid w:val="0017132D"/>
  </w:style>
  <w:style w:type="paragraph" w:styleId="Liste">
    <w:name w:val="List"/>
    <w:basedOn w:val="Standard"/>
    <w:rsid w:val="0017132D"/>
    <w:pPr>
      <w:ind w:left="283" w:hanging="283"/>
      <w:contextualSpacing/>
    </w:pPr>
  </w:style>
  <w:style w:type="paragraph" w:styleId="Liste2">
    <w:name w:val="List 2"/>
    <w:basedOn w:val="Standard"/>
    <w:rsid w:val="0017132D"/>
    <w:pPr>
      <w:ind w:left="566" w:hanging="283"/>
      <w:contextualSpacing/>
    </w:pPr>
  </w:style>
  <w:style w:type="paragraph" w:styleId="Liste3">
    <w:name w:val="List 3"/>
    <w:basedOn w:val="Standard"/>
    <w:rsid w:val="0017132D"/>
    <w:pPr>
      <w:ind w:left="849" w:hanging="283"/>
      <w:contextualSpacing/>
    </w:pPr>
  </w:style>
  <w:style w:type="paragraph" w:styleId="Liste4">
    <w:name w:val="List 4"/>
    <w:basedOn w:val="Standard"/>
    <w:rsid w:val="0017132D"/>
    <w:pPr>
      <w:ind w:left="1132" w:hanging="283"/>
      <w:contextualSpacing/>
    </w:pPr>
  </w:style>
  <w:style w:type="paragraph" w:styleId="Liste5">
    <w:name w:val="List 5"/>
    <w:basedOn w:val="Standard"/>
    <w:rsid w:val="0017132D"/>
    <w:pPr>
      <w:ind w:left="1415" w:hanging="283"/>
      <w:contextualSpacing/>
    </w:pPr>
  </w:style>
  <w:style w:type="paragraph" w:styleId="Aufzhlungszeichen">
    <w:name w:val="List Bullet"/>
    <w:basedOn w:val="Standard"/>
    <w:rsid w:val="0017132D"/>
    <w:pPr>
      <w:numPr>
        <w:numId w:val="15"/>
      </w:numPr>
      <w:contextualSpacing/>
    </w:pPr>
  </w:style>
  <w:style w:type="paragraph" w:styleId="Aufzhlungszeichen2">
    <w:name w:val="List Bullet 2"/>
    <w:basedOn w:val="Standard"/>
    <w:rsid w:val="0017132D"/>
    <w:pPr>
      <w:numPr>
        <w:numId w:val="16"/>
      </w:numPr>
      <w:contextualSpacing/>
    </w:pPr>
  </w:style>
  <w:style w:type="paragraph" w:styleId="Aufzhlungszeichen3">
    <w:name w:val="List Bullet 3"/>
    <w:basedOn w:val="Standard"/>
    <w:rsid w:val="0017132D"/>
    <w:pPr>
      <w:numPr>
        <w:numId w:val="17"/>
      </w:numPr>
      <w:contextualSpacing/>
    </w:pPr>
  </w:style>
  <w:style w:type="paragraph" w:styleId="Aufzhlungszeichen4">
    <w:name w:val="List Bullet 4"/>
    <w:basedOn w:val="Standard"/>
    <w:rsid w:val="0017132D"/>
    <w:pPr>
      <w:numPr>
        <w:numId w:val="18"/>
      </w:numPr>
      <w:contextualSpacing/>
    </w:pPr>
  </w:style>
  <w:style w:type="paragraph" w:styleId="Aufzhlungszeichen5">
    <w:name w:val="List Bullet 5"/>
    <w:basedOn w:val="Standard"/>
    <w:rsid w:val="0017132D"/>
    <w:pPr>
      <w:numPr>
        <w:numId w:val="19"/>
      </w:numPr>
      <w:contextualSpacing/>
    </w:pPr>
  </w:style>
  <w:style w:type="paragraph" w:styleId="Listenfortsetzung">
    <w:name w:val="List Continue"/>
    <w:basedOn w:val="Standard"/>
    <w:rsid w:val="0017132D"/>
    <w:pPr>
      <w:spacing w:after="120"/>
      <w:ind w:left="283"/>
      <w:contextualSpacing/>
    </w:pPr>
  </w:style>
  <w:style w:type="paragraph" w:styleId="Listenfortsetzung2">
    <w:name w:val="List Continue 2"/>
    <w:basedOn w:val="Standard"/>
    <w:rsid w:val="0017132D"/>
    <w:pPr>
      <w:spacing w:after="120"/>
      <w:ind w:left="566"/>
      <w:contextualSpacing/>
    </w:pPr>
  </w:style>
  <w:style w:type="paragraph" w:styleId="Listenfortsetzung3">
    <w:name w:val="List Continue 3"/>
    <w:basedOn w:val="Standard"/>
    <w:rsid w:val="0017132D"/>
    <w:pPr>
      <w:spacing w:after="120"/>
      <w:ind w:left="849"/>
      <w:contextualSpacing/>
    </w:pPr>
  </w:style>
  <w:style w:type="paragraph" w:styleId="Listenfortsetzung4">
    <w:name w:val="List Continue 4"/>
    <w:basedOn w:val="Standard"/>
    <w:rsid w:val="0017132D"/>
    <w:pPr>
      <w:spacing w:after="120"/>
      <w:ind w:left="1132"/>
      <w:contextualSpacing/>
    </w:pPr>
  </w:style>
  <w:style w:type="paragraph" w:styleId="Listenfortsetzung5">
    <w:name w:val="List Continue 5"/>
    <w:basedOn w:val="Standard"/>
    <w:rsid w:val="0017132D"/>
    <w:pPr>
      <w:spacing w:after="120"/>
      <w:ind w:left="1415"/>
      <w:contextualSpacing/>
    </w:pPr>
  </w:style>
  <w:style w:type="paragraph" w:styleId="Listennummer">
    <w:name w:val="List Number"/>
    <w:basedOn w:val="Standard"/>
    <w:rsid w:val="0017132D"/>
    <w:pPr>
      <w:numPr>
        <w:numId w:val="20"/>
      </w:numPr>
      <w:contextualSpacing/>
    </w:pPr>
  </w:style>
  <w:style w:type="paragraph" w:styleId="Listennummer2">
    <w:name w:val="List Number 2"/>
    <w:basedOn w:val="Standard"/>
    <w:rsid w:val="0017132D"/>
    <w:pPr>
      <w:numPr>
        <w:numId w:val="21"/>
      </w:numPr>
      <w:contextualSpacing/>
    </w:pPr>
  </w:style>
  <w:style w:type="paragraph" w:styleId="Listennummer3">
    <w:name w:val="List Number 3"/>
    <w:basedOn w:val="Standard"/>
    <w:rsid w:val="0017132D"/>
    <w:pPr>
      <w:numPr>
        <w:numId w:val="22"/>
      </w:numPr>
      <w:contextualSpacing/>
    </w:pPr>
  </w:style>
  <w:style w:type="paragraph" w:styleId="Listennummer4">
    <w:name w:val="List Number 4"/>
    <w:basedOn w:val="Standard"/>
    <w:rsid w:val="0017132D"/>
    <w:pPr>
      <w:numPr>
        <w:numId w:val="23"/>
      </w:numPr>
      <w:contextualSpacing/>
    </w:pPr>
  </w:style>
  <w:style w:type="paragraph" w:styleId="Listennummer5">
    <w:name w:val="List Number 5"/>
    <w:basedOn w:val="Standard"/>
    <w:rsid w:val="0017132D"/>
    <w:pPr>
      <w:numPr>
        <w:numId w:val="24"/>
      </w:numPr>
      <w:contextualSpacing/>
    </w:pPr>
  </w:style>
  <w:style w:type="table" w:styleId="Listentabelle1hell">
    <w:name w:val="List Table 1 Light"/>
    <w:basedOn w:val="NormaleTabelle"/>
    <w:uiPriority w:val="46"/>
    <w:rsid w:val="0017132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7132D"/>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17132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17132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17132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17132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17132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17132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7132D"/>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17132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17132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17132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17132D"/>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17132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17132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7132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17132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17132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17132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17132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17132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1713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7132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17132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17132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17132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17132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17132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17132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7132D"/>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7132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7132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7132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7132D"/>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7132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713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7132D"/>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17132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1713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17132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17132D"/>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17132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17132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7132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7132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7132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7132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7132D"/>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713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rsid w:val="0017132D"/>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lang w:val="en-US"/>
    </w:rPr>
  </w:style>
  <w:style w:type="character" w:customStyle="1" w:styleId="MakrotextZchn">
    <w:name w:val="Makrotext Zchn"/>
    <w:basedOn w:val="Absatz-Standardschriftart"/>
    <w:link w:val="Makrotext"/>
    <w:rsid w:val="0017132D"/>
    <w:rPr>
      <w:rFonts w:ascii="Consolas" w:hAnsi="Consolas"/>
      <w:lang w:val="en-US"/>
    </w:rPr>
  </w:style>
  <w:style w:type="table" w:styleId="MittleresRaster1">
    <w:name w:val="Medium Grid 1"/>
    <w:basedOn w:val="NormaleTabelle"/>
    <w:uiPriority w:val="67"/>
    <w:semiHidden/>
    <w:unhideWhenUsed/>
    <w:rsid w:val="0017132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7132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17132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17132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17132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17132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17132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713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713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1713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1713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1713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1713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1713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17132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7132D"/>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17132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17132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17132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17132D"/>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17132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7132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7132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7132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7132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7132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7132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7132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7132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713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1713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1713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1713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1713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1713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1713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rwhnung">
    <w:name w:val="Mention"/>
    <w:basedOn w:val="Absatz-Standardschriftart"/>
    <w:uiPriority w:val="99"/>
    <w:semiHidden/>
    <w:unhideWhenUsed/>
    <w:rsid w:val="0017132D"/>
    <w:rPr>
      <w:color w:val="2B579A"/>
      <w:shd w:val="clear" w:color="auto" w:fill="E1DFDD"/>
    </w:rPr>
  </w:style>
  <w:style w:type="paragraph" w:styleId="Nachrichtenkopf">
    <w:name w:val="Message Header"/>
    <w:basedOn w:val="Standard"/>
    <w:link w:val="NachrichtenkopfZchn"/>
    <w:rsid w:val="0017132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17132D"/>
    <w:rPr>
      <w:rFonts w:asciiTheme="majorHAnsi" w:eastAsiaTheme="majorEastAsia" w:hAnsiTheme="majorHAnsi" w:cstheme="majorBidi"/>
      <w:sz w:val="24"/>
      <w:szCs w:val="24"/>
      <w:shd w:val="pct20" w:color="auto" w:fill="auto"/>
      <w:lang w:val="en-US"/>
    </w:rPr>
  </w:style>
  <w:style w:type="paragraph" w:styleId="StandardWeb">
    <w:name w:val="Normal (Web)"/>
    <w:basedOn w:val="Standard"/>
    <w:rsid w:val="0017132D"/>
    <w:rPr>
      <w:rFonts w:ascii="Times New Roman" w:hAnsi="Times New Roman"/>
      <w:sz w:val="24"/>
    </w:rPr>
  </w:style>
  <w:style w:type="paragraph" w:styleId="Standardeinzug">
    <w:name w:val="Normal Indent"/>
    <w:basedOn w:val="Standard"/>
    <w:rsid w:val="0017132D"/>
    <w:pPr>
      <w:ind w:left="720"/>
    </w:pPr>
  </w:style>
  <w:style w:type="paragraph" w:styleId="Fu-Endnotenberschrift">
    <w:name w:val="Note Heading"/>
    <w:basedOn w:val="Standard"/>
    <w:next w:val="Standard"/>
    <w:link w:val="Fu-EndnotenberschriftZchn"/>
    <w:rsid w:val="0017132D"/>
    <w:pPr>
      <w:spacing w:line="240" w:lineRule="auto"/>
    </w:pPr>
  </w:style>
  <w:style w:type="character" w:customStyle="1" w:styleId="Fu-EndnotenberschriftZchn">
    <w:name w:val="Fuß/-Endnotenüberschrift Zchn"/>
    <w:basedOn w:val="Absatz-Standardschriftart"/>
    <w:link w:val="Fu-Endnotenberschrift"/>
    <w:rsid w:val="0017132D"/>
    <w:rPr>
      <w:rFonts w:asciiTheme="minorHAnsi" w:hAnsiTheme="minorHAnsi"/>
      <w:sz w:val="22"/>
      <w:szCs w:val="24"/>
      <w:lang w:val="en-US"/>
    </w:rPr>
  </w:style>
  <w:style w:type="character" w:styleId="Platzhaltertext">
    <w:name w:val="Placeholder Text"/>
    <w:basedOn w:val="Absatz-Standardschriftart"/>
    <w:uiPriority w:val="99"/>
    <w:semiHidden/>
    <w:rsid w:val="0017132D"/>
    <w:rPr>
      <w:color w:val="808080"/>
    </w:rPr>
  </w:style>
  <w:style w:type="table" w:styleId="EinfacheTabelle1">
    <w:name w:val="Plain Table 1"/>
    <w:basedOn w:val="NormaleTabelle"/>
    <w:uiPriority w:val="41"/>
    <w:rsid w:val="001713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713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713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713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713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rsid w:val="0017132D"/>
    <w:pPr>
      <w:spacing w:line="240" w:lineRule="auto"/>
    </w:pPr>
    <w:rPr>
      <w:rFonts w:ascii="Consolas" w:hAnsi="Consolas"/>
      <w:sz w:val="21"/>
      <w:szCs w:val="21"/>
    </w:rPr>
  </w:style>
  <w:style w:type="character" w:customStyle="1" w:styleId="NurTextZchn">
    <w:name w:val="Nur Text Zchn"/>
    <w:basedOn w:val="Absatz-Standardschriftart"/>
    <w:link w:val="NurText"/>
    <w:rsid w:val="0017132D"/>
    <w:rPr>
      <w:rFonts w:ascii="Consolas" w:hAnsi="Consolas"/>
      <w:sz w:val="21"/>
      <w:szCs w:val="21"/>
      <w:lang w:val="en-US"/>
    </w:rPr>
  </w:style>
  <w:style w:type="paragraph" w:styleId="Zitat">
    <w:name w:val="Quote"/>
    <w:basedOn w:val="Standard"/>
    <w:next w:val="Standard"/>
    <w:link w:val="ZitatZchn"/>
    <w:uiPriority w:val="29"/>
    <w:rsid w:val="0017132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7132D"/>
    <w:rPr>
      <w:rFonts w:asciiTheme="minorHAnsi" w:hAnsiTheme="minorHAnsi"/>
      <w:i/>
      <w:iCs/>
      <w:color w:val="404040" w:themeColor="text1" w:themeTint="BF"/>
      <w:sz w:val="22"/>
      <w:szCs w:val="24"/>
      <w:lang w:val="en-US"/>
    </w:rPr>
  </w:style>
  <w:style w:type="paragraph" w:styleId="Anrede">
    <w:name w:val="Salutation"/>
    <w:basedOn w:val="Standard"/>
    <w:next w:val="Standard"/>
    <w:link w:val="AnredeZchn"/>
    <w:rsid w:val="0017132D"/>
  </w:style>
  <w:style w:type="character" w:customStyle="1" w:styleId="AnredeZchn">
    <w:name w:val="Anrede Zchn"/>
    <w:basedOn w:val="Absatz-Standardschriftart"/>
    <w:link w:val="Anrede"/>
    <w:rsid w:val="0017132D"/>
    <w:rPr>
      <w:rFonts w:asciiTheme="minorHAnsi" w:hAnsiTheme="minorHAnsi"/>
      <w:sz w:val="22"/>
      <w:szCs w:val="24"/>
      <w:lang w:val="en-US"/>
    </w:rPr>
  </w:style>
  <w:style w:type="paragraph" w:styleId="Unterschrift">
    <w:name w:val="Signature"/>
    <w:basedOn w:val="Standard"/>
    <w:link w:val="UnterschriftZchn"/>
    <w:rsid w:val="0017132D"/>
    <w:pPr>
      <w:spacing w:line="240" w:lineRule="auto"/>
      <w:ind w:left="4252"/>
    </w:pPr>
  </w:style>
  <w:style w:type="character" w:customStyle="1" w:styleId="UnterschriftZchn">
    <w:name w:val="Unterschrift Zchn"/>
    <w:basedOn w:val="Absatz-Standardschriftart"/>
    <w:link w:val="Unterschrift"/>
    <w:rsid w:val="0017132D"/>
    <w:rPr>
      <w:rFonts w:asciiTheme="minorHAnsi" w:hAnsiTheme="minorHAnsi"/>
      <w:sz w:val="22"/>
      <w:szCs w:val="24"/>
      <w:lang w:val="en-US"/>
    </w:rPr>
  </w:style>
  <w:style w:type="character" w:styleId="SmartHyperlink">
    <w:name w:val="Smart Hyperlink"/>
    <w:basedOn w:val="Absatz-Standardschriftart"/>
    <w:uiPriority w:val="99"/>
    <w:semiHidden/>
    <w:unhideWhenUsed/>
    <w:rsid w:val="0017132D"/>
    <w:rPr>
      <w:u w:val="dotted"/>
    </w:rPr>
  </w:style>
  <w:style w:type="character" w:styleId="SmartLink">
    <w:name w:val="Smart Link"/>
    <w:basedOn w:val="Absatz-Standardschriftart"/>
    <w:uiPriority w:val="99"/>
    <w:semiHidden/>
    <w:unhideWhenUsed/>
    <w:rsid w:val="0017132D"/>
    <w:rPr>
      <w:color w:val="0000FF"/>
      <w:u w:val="single"/>
      <w:shd w:val="clear" w:color="auto" w:fill="F3F2F1"/>
    </w:rPr>
  </w:style>
  <w:style w:type="paragraph" w:styleId="Untertitel">
    <w:name w:val="Subtitle"/>
    <w:basedOn w:val="Standard"/>
    <w:next w:val="Standard"/>
    <w:link w:val="UntertitelZchn"/>
    <w:rsid w:val="0017132D"/>
    <w:pPr>
      <w:numPr>
        <w:ilvl w:val="1"/>
      </w:numPr>
      <w:spacing w:after="160"/>
    </w:pPr>
    <w:rPr>
      <w:rFonts w:eastAsiaTheme="minorEastAsia" w:cstheme="minorBidi"/>
      <w:color w:val="5A5A5A" w:themeColor="text1" w:themeTint="A5"/>
      <w:spacing w:val="15"/>
      <w:szCs w:val="22"/>
    </w:rPr>
  </w:style>
  <w:style w:type="character" w:customStyle="1" w:styleId="UntertitelZchn">
    <w:name w:val="Untertitel Zchn"/>
    <w:basedOn w:val="Absatz-Standardschriftart"/>
    <w:link w:val="Untertitel"/>
    <w:rsid w:val="0017132D"/>
    <w:rPr>
      <w:rFonts w:asciiTheme="minorHAnsi" w:eastAsiaTheme="minorEastAsia" w:hAnsiTheme="minorHAnsi" w:cstheme="minorBidi"/>
      <w:color w:val="5A5A5A" w:themeColor="text1" w:themeTint="A5"/>
      <w:spacing w:val="15"/>
      <w:sz w:val="22"/>
      <w:szCs w:val="22"/>
      <w:lang w:val="en-US"/>
    </w:rPr>
  </w:style>
  <w:style w:type="character" w:styleId="SchwacheHervorhebung">
    <w:name w:val="Subtle Emphasis"/>
    <w:basedOn w:val="Absatz-Standardschriftart"/>
    <w:uiPriority w:val="19"/>
    <w:rsid w:val="0017132D"/>
    <w:rPr>
      <w:i/>
      <w:iCs/>
      <w:color w:val="404040" w:themeColor="text1" w:themeTint="BF"/>
    </w:rPr>
  </w:style>
  <w:style w:type="character" w:styleId="SchwacherVerweis">
    <w:name w:val="Subtle Reference"/>
    <w:basedOn w:val="Absatz-Standardschriftart"/>
    <w:uiPriority w:val="31"/>
    <w:rsid w:val="0017132D"/>
    <w:rPr>
      <w:smallCaps/>
      <w:color w:val="5A5A5A" w:themeColor="text1" w:themeTint="A5"/>
    </w:rPr>
  </w:style>
  <w:style w:type="table" w:styleId="Tabelle3D-Effekt1">
    <w:name w:val="Table 3D effects 1"/>
    <w:basedOn w:val="NormaleTabelle"/>
    <w:semiHidden/>
    <w:unhideWhenUsed/>
    <w:rsid w:val="0017132D"/>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17132D"/>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17132D"/>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unhideWhenUsed/>
    <w:rsid w:val="0017132D"/>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17132D"/>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17132D"/>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17132D"/>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17132D"/>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17132D"/>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17132D"/>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unhideWhenUsed/>
    <w:rsid w:val="0017132D"/>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17132D"/>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17132D"/>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17132D"/>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17132D"/>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unhideWhenUsed/>
    <w:rsid w:val="0017132D"/>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unhideWhenUsed/>
    <w:rsid w:val="0017132D"/>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semiHidden/>
    <w:unhideWhenUsed/>
    <w:rsid w:val="0017132D"/>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17132D"/>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17132D"/>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17132D"/>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17132D"/>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17132D"/>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17132D"/>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17132D"/>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1713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semiHidden/>
    <w:unhideWhenUsed/>
    <w:rsid w:val="0017132D"/>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17132D"/>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17132D"/>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17132D"/>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17132D"/>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17132D"/>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17132D"/>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17132D"/>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rsid w:val="0017132D"/>
    <w:pPr>
      <w:ind w:left="220" w:hanging="220"/>
    </w:pPr>
  </w:style>
  <w:style w:type="paragraph" w:styleId="Abbildungsverzeichnis">
    <w:name w:val="table of figures"/>
    <w:basedOn w:val="Standard"/>
    <w:next w:val="Standard"/>
    <w:rsid w:val="0017132D"/>
  </w:style>
  <w:style w:type="table" w:styleId="TabelleProfessionell">
    <w:name w:val="Table Professional"/>
    <w:basedOn w:val="NormaleTabelle"/>
    <w:semiHidden/>
    <w:unhideWhenUsed/>
    <w:rsid w:val="0017132D"/>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unhideWhenUsed/>
    <w:rsid w:val="0017132D"/>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17132D"/>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17132D"/>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unhideWhenUsed/>
    <w:rsid w:val="0017132D"/>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17132D"/>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unhideWhenUsed/>
    <w:rsid w:val="0017132D"/>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unhideWhenUsed/>
    <w:rsid w:val="0017132D"/>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17132D"/>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17132D"/>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rsid w:val="0017132D"/>
    <w:pPr>
      <w:spacing w:before="120"/>
    </w:pPr>
    <w:rPr>
      <w:rFonts w:asciiTheme="majorHAnsi" w:eastAsiaTheme="majorEastAsia" w:hAnsiTheme="majorHAnsi" w:cstheme="majorBidi"/>
      <w:b/>
      <w:bCs/>
      <w:sz w:val="24"/>
    </w:rPr>
  </w:style>
  <w:style w:type="paragraph" w:styleId="Verzeichnis5">
    <w:name w:val="toc 5"/>
    <w:basedOn w:val="Standard"/>
    <w:next w:val="Standard"/>
    <w:autoRedefine/>
    <w:rsid w:val="0017132D"/>
    <w:pPr>
      <w:spacing w:after="100"/>
      <w:ind w:left="880"/>
    </w:pPr>
  </w:style>
  <w:style w:type="paragraph" w:styleId="Verzeichnis6">
    <w:name w:val="toc 6"/>
    <w:basedOn w:val="Standard"/>
    <w:next w:val="Standard"/>
    <w:autoRedefine/>
    <w:rsid w:val="0017132D"/>
    <w:pPr>
      <w:spacing w:after="100"/>
      <w:ind w:left="1100"/>
    </w:pPr>
  </w:style>
  <w:style w:type="paragraph" w:styleId="Verzeichnis7">
    <w:name w:val="toc 7"/>
    <w:basedOn w:val="Standard"/>
    <w:next w:val="Standard"/>
    <w:autoRedefine/>
    <w:rsid w:val="0017132D"/>
    <w:pPr>
      <w:spacing w:after="100"/>
      <w:ind w:left="1320"/>
    </w:pPr>
  </w:style>
  <w:style w:type="paragraph" w:styleId="Verzeichnis8">
    <w:name w:val="toc 8"/>
    <w:basedOn w:val="Standard"/>
    <w:next w:val="Standard"/>
    <w:autoRedefine/>
    <w:rsid w:val="0017132D"/>
    <w:pPr>
      <w:spacing w:after="100"/>
      <w:ind w:left="1540"/>
    </w:pPr>
  </w:style>
  <w:style w:type="paragraph" w:styleId="Verzeichnis9">
    <w:name w:val="toc 9"/>
    <w:basedOn w:val="Standard"/>
    <w:next w:val="Standard"/>
    <w:autoRedefine/>
    <w:rsid w:val="0017132D"/>
    <w:pPr>
      <w:spacing w:after="100"/>
      <w:ind w:left="1760"/>
    </w:pPr>
  </w:style>
  <w:style w:type="paragraph" w:styleId="Inhaltsverzeichnisberschrift">
    <w:name w:val="TOC Heading"/>
    <w:basedOn w:val="berschrift1"/>
    <w:next w:val="Standard"/>
    <w:uiPriority w:val="39"/>
    <w:semiHidden/>
    <w:unhideWhenUsed/>
    <w:qFormat/>
    <w:rsid w:val="0017132D"/>
    <w:pPr>
      <w:keepNext/>
      <w:keepLines/>
      <w:numPr>
        <w:numId w:val="0"/>
      </w:numPr>
      <w:spacing w:before="240" w:line="300" w:lineRule="atLeast"/>
      <w:outlineLvl w:val="9"/>
    </w:pPr>
    <w:rPr>
      <w:rFonts w:asciiTheme="majorHAnsi" w:eastAsiaTheme="majorEastAsia" w:hAnsiTheme="majorHAnsi" w:cstheme="majorBidi"/>
      <w:b w:val="0"/>
      <w:color w:val="2F5496" w:themeColor="accent1" w:themeShade="BF"/>
      <w:sz w:val="32"/>
      <w:szCs w:val="32"/>
    </w:rPr>
  </w:style>
  <w:style w:type="character" w:styleId="NichtaufgelsteErwhnung">
    <w:name w:val="Unresolved Mention"/>
    <w:basedOn w:val="Absatz-Standardschriftart"/>
    <w:uiPriority w:val="99"/>
    <w:semiHidden/>
    <w:unhideWhenUsed/>
    <w:rsid w:val="0017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n\OneDrive%20-%20HeidelbergCement%20Group\Desktop\Legal\Umwandlung%20Templates%20Corporate%20Governance%20Dokumente%20Fabian\HM_Template_Corporate_Governance_Profiles_Qu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K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In progress</_Status>
    <lcf76f155ced4ddcb4097134ff3c332f xmlns="bc10c80d-aeda-43a5-b16c-d6b2878fba5b">
      <Terms xmlns="http://schemas.microsoft.com/office/infopath/2007/PartnerControls"/>
    </lcf76f155ced4ddcb4097134ff3c332f>
    <TaxCatchAll xmlns="6477cdbb-bf53-4ee0-be2c-b1a0049f24ba" xsi:nil="true"/>
    <_Flow_SignoffStatus xmlns="bc10c80d-aeda-43a5-b16c-d6b2878fba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1E36C10CB47C4CA6590A461EBB2B12" ma:contentTypeVersion="28" ma:contentTypeDescription="Ein neues Dokument erstellen." ma:contentTypeScope="" ma:versionID="ef9546efb8d5083a5d1e009ceaff09c6">
  <xsd:schema xmlns:xsd="http://www.w3.org/2001/XMLSchema" xmlns:xs="http://www.w3.org/2001/XMLSchema" xmlns:p="http://schemas.microsoft.com/office/2006/metadata/properties" xmlns:ns1="http://schemas.microsoft.com/sharepoint/v3" xmlns:ns2="http://schemas.microsoft.com/sharepoint/v3/fields" xmlns:ns3="01ad389b-e4d0-4363-a63c-ecb4d9b2b859" xmlns:ns4="bc10c80d-aeda-43a5-b16c-d6b2878fba5b" xmlns:ns5="6477cdbb-bf53-4ee0-be2c-b1a0049f24ba" targetNamespace="http://schemas.microsoft.com/office/2006/metadata/properties" ma:root="true" ma:fieldsID="f267895b1d07900f070f3503f853357a" ns1:_="" ns2:_="" ns3:_="" ns4:_="" ns5:_="">
    <xsd:import namespace="http://schemas.microsoft.com/sharepoint/v3"/>
    <xsd:import namespace="http://schemas.microsoft.com/sharepoint/v3/fields"/>
    <xsd:import namespace="01ad389b-e4d0-4363-a63c-ecb4d9b2b859"/>
    <xsd:import namespace="bc10c80d-aeda-43a5-b16c-d6b2878fba5b"/>
    <xsd:import namespace="6477cdbb-bf53-4ee0-be2c-b1a0049f24ba"/>
    <xsd:element name="properties">
      <xsd:complexType>
        <xsd:sequence>
          <xsd:element name="documentManagement">
            <xsd:complexType>
              <xsd:all>
                <xsd:element ref="ns2:_Statu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1:_dlc_ExpireDateSaved" minOccurs="0"/>
                <xsd:element ref="ns1:_dlc_ExpireDate" minOccurs="0"/>
                <xsd:element ref="ns1:_dlc_Exempt"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element ref="ns4:MediaLengthInSeconds" minOccurs="0"/>
                <xsd:element ref="ns4:_Flow_SignoffStatus" minOccurs="0"/>
                <xsd:element ref="ns4:MediaServiceObjectDetectorVersions" minOccurs="0"/>
                <xsd:element ref="ns5:SharedWithUsers" minOccurs="0"/>
                <xsd:element ref="ns5: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Ursprüngliches Ablaufdatum" ma:hidden="true" ma:internalName="_dlc_ExpireDateSaved" ma:readOnly="true">
      <xsd:simpleType>
        <xsd:restriction base="dms:DateTime"/>
      </xsd:simpleType>
    </xsd:element>
    <xsd:element name="_dlc_ExpireDate" ma:index="15" nillable="true" ma:displayName="Ablaufdatum" ma:hidden="true" ma:internalName="_dlc_ExpireDate" ma:readOnly="true">
      <xsd:simpleType>
        <xsd:restriction base="dms:DateTime"/>
      </xsd:simpleType>
    </xsd:element>
    <xsd:element name="_dlc_Exempt" ma:index="16"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In progress" ma:format="Dropdown" ma:internalName="Status">
      <xsd:simpleType>
        <xsd:union memberTypes="dms:Text">
          <xsd:simpleType>
            <xsd:restriction base="dms:Choice">
              <xsd:enumeration value="In progress"/>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1ad389b-e4d0-4363-a63c-ecb4d9b2b85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0c80d-aeda-43a5-b16c-d6b2878fba5b"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c1acfb5-f98e-40dd-a22b-7d2a3d55963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77cdbb-bf53-4ee0-be2c-b1a0049f24b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605f123-5ca3-45b4-84c3-678b8e5326b1}" ma:internalName="TaxCatchAll" ma:showField="CatchAllData" ma:web="6477cdbb-bf53-4ee0-be2c-b1a0049f24b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ustomXml xmlns:xsi="http://www.w3.org/2001/XMLSchema-instance" xmlns:xsd="http://www.w3.org/2001/XMLSchema" xmlns="CustomXml">
  <AreBuildingBlocksHidden>false</AreBuildingBlocksHidden>
</CustomXml>
</file>

<file path=customXml/itemProps1.xml><?xml version="1.0" encoding="utf-8"?>
<ds:datastoreItem xmlns:ds="http://schemas.openxmlformats.org/officeDocument/2006/customXml" ds:itemID="{12BD6105-76F6-4786-9EC8-B7D8AE0E122D}">
  <ds:schemaRefs>
    <ds:schemaRef ds:uri="http://schemas.microsoft.com/office/2006/metadata/properties"/>
    <ds:schemaRef ds:uri="http://schemas.microsoft.com/office/infopath/2007/PartnerControls"/>
    <ds:schemaRef ds:uri="http://schemas.microsoft.com/sharepoint/v3/fields"/>
    <ds:schemaRef ds:uri="bc10c80d-aeda-43a5-b16c-d6b2878fba5b"/>
    <ds:schemaRef ds:uri="6477cdbb-bf53-4ee0-be2c-b1a0049f24ba"/>
  </ds:schemaRefs>
</ds:datastoreItem>
</file>

<file path=customXml/itemProps2.xml><?xml version="1.0" encoding="utf-8"?>
<ds:datastoreItem xmlns:ds="http://schemas.openxmlformats.org/officeDocument/2006/customXml" ds:itemID="{F7FE7902-CDF1-4118-AF6F-2A1879A92857}">
  <ds:schemaRefs>
    <ds:schemaRef ds:uri="http://schemas.microsoft.com/sharepoint/v3/contenttype/forms"/>
  </ds:schemaRefs>
</ds:datastoreItem>
</file>

<file path=customXml/itemProps3.xml><?xml version="1.0" encoding="utf-8"?>
<ds:datastoreItem xmlns:ds="http://schemas.openxmlformats.org/officeDocument/2006/customXml" ds:itemID="{004C4E29-43B9-4F9E-B5A1-2F5395C2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1ad389b-e4d0-4363-a63c-ecb4d9b2b859"/>
    <ds:schemaRef ds:uri="bc10c80d-aeda-43a5-b16c-d6b2878fba5b"/>
    <ds:schemaRef ds:uri="6477cdbb-bf53-4ee0-be2c-b1a0049f2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10230-264C-4197-91CF-6559BE45E13F}">
  <ds:schemaRefs>
    <ds:schemaRef ds:uri="http://schemas.openxmlformats.org/officeDocument/2006/bibliography"/>
  </ds:schemaRefs>
</ds:datastoreItem>
</file>

<file path=customXml/itemProps5.xml><?xml version="1.0" encoding="utf-8"?>
<ds:datastoreItem xmlns:ds="http://schemas.openxmlformats.org/officeDocument/2006/customXml" ds:itemID="{D6CE7FE0-7AC2-4EE1-B9D2-16F64D645DE5}">
  <ds:schemaRefs>
    <ds:schemaRef ds:uri="http://www.w3.org/2001/XMLSchema"/>
    <ds:schemaRef ds:uri="CustomXml"/>
  </ds:schemaRefs>
</ds:datastoreItem>
</file>

<file path=docMetadata/LabelInfo.xml><?xml version="1.0" encoding="utf-8"?>
<clbl:labelList xmlns:clbl="http://schemas.microsoft.com/office/2020/mipLabelMetadata">
  <clbl:label id="{57952406-af28-43c8-b4de-a4e06f57476d}" enabled="0" method="" siteId="{57952406-af28-43c8-b4de-a4e06f57476d}" removed="1"/>
</clbl:labelList>
</file>

<file path=docProps/app.xml><?xml version="1.0" encoding="utf-8"?>
<Properties xmlns="http://schemas.openxmlformats.org/officeDocument/2006/extended-properties" xmlns:vt="http://schemas.openxmlformats.org/officeDocument/2006/docPropsVTypes">
  <Template>HM_Template_Corporate_Governance_Profiles_Quer.dotx</Template>
  <TotalTime>0</TotalTime>
  <Pages>2</Pages>
  <Words>488</Words>
  <Characters>3081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Group Communication Policy</vt:lpstr>
      <vt:lpstr>Group Communication Agenda for more days</vt:lpstr>
    </vt:vector>
  </TitlesOfParts>
  <Company>HeidelbergCement AG</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Communication Policy</dc:title>
  <dc:subject/>
  <dc:creator>Mueller, Nicole (Heidelberg) DEU</dc:creator>
  <cp:keywords/>
  <dc:description/>
  <cp:lastModifiedBy>Wesch, Guenter (Heidelberg) DEU</cp:lastModifiedBy>
  <cp:revision>40</cp:revision>
  <cp:lastPrinted>2024-04-17T09:17:00Z</cp:lastPrinted>
  <dcterms:created xsi:type="dcterms:W3CDTF">2024-04-17T08:24:00Z</dcterms:created>
  <dcterms:modified xsi:type="dcterms:W3CDTF">2024-04-17T10:00:00Z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MediaServiceImageTags">
    <vt:lpwstr/>
  </property>
  <property fmtid="{D5CDD505-2E9C-101B-9397-08002B2CF9AE}" pid="4" name="ContentTypeId">
    <vt:lpwstr>0x010100761E36C10CB47C4CA6590A461EBB2B12</vt:lpwstr>
  </property>
  <property fmtid="{D5CDD505-2E9C-101B-9397-08002B2CF9AE}" pid="5" name="ItemRetentionFormula">
    <vt:lpwstr/>
  </property>
</Properties>
</file>